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F39" w:rsidRPr="00ED2625" w:rsidRDefault="00A5273A">
      <w:pPr>
        <w:tabs>
          <w:tab w:val="left" w:pos="1980"/>
          <w:tab w:val="left" w:pos="5400"/>
          <w:tab w:val="left" w:pos="7920"/>
        </w:tabs>
        <w:outlineLvl w:val="0"/>
        <w:rPr>
          <w:sz w:val="22"/>
          <w:szCs w:val="22"/>
        </w:rPr>
      </w:pPr>
      <w:r>
        <w:rPr>
          <w:b/>
          <w:bCs/>
          <w:noProof/>
          <w:color w:val="000000"/>
          <w:sz w:val="22"/>
          <w:szCs w:val="22"/>
        </w:rPr>
        <w:pict>
          <v:shapetype id="_x0000_t202" coordsize="21600,21600" o:spt="202" path="m,l,21600r21600,l21600,xe">
            <v:stroke joinstyle="miter"/>
            <v:path gradientshapeok="t" o:connecttype="rect"/>
          </v:shapetype>
          <v:shape id="_x0000_s1029" type="#_x0000_t202" style="position:absolute;margin-left:265.05pt;margin-top:2.05pt;width:153pt;height:27pt;z-index:251659264">
            <v:textbox>
              <w:txbxContent>
                <w:p w:rsidR="00FE0F39" w:rsidRDefault="00A5273A">
                  <w:pPr>
                    <w:tabs>
                      <w:tab w:val="left" w:pos="2250"/>
                      <w:tab w:val="left" w:pos="2610"/>
                    </w:tabs>
                    <w:rPr>
                      <w:sz w:val="28"/>
                      <w:u w:val="single"/>
                    </w:rPr>
                  </w:pPr>
                  <w:r>
                    <w:rPr>
                      <w:sz w:val="28"/>
                    </w:rPr>
                    <w:t>Early Release No:</w:t>
                  </w:r>
                  <w:r>
                    <w:rPr>
                      <w:sz w:val="28"/>
                    </w:rPr>
                    <w:tab/>
                  </w:r>
                  <w:r>
                    <w:rPr>
                      <w:sz w:val="28"/>
                      <w:u w:val="single"/>
                    </w:rPr>
                    <w:tab/>
                  </w:r>
                </w:p>
              </w:txbxContent>
            </v:textbox>
          </v:shape>
        </w:pict>
      </w:r>
      <w:r w:rsidRPr="00ED2625">
        <w:rPr>
          <w:sz w:val="22"/>
          <w:szCs w:val="22"/>
        </w:rPr>
        <w:t>Project:</w:t>
      </w:r>
      <w:r w:rsidRPr="00ED2625">
        <w:rPr>
          <w:sz w:val="22"/>
          <w:szCs w:val="22"/>
        </w:rPr>
        <w:tab/>
      </w:r>
      <w:r w:rsidRPr="00ED2625">
        <w:rPr>
          <w:sz w:val="22"/>
          <w:szCs w:val="22"/>
        </w:rPr>
        <w:softHyphen/>
      </w:r>
      <w:r w:rsidRPr="00ED2625">
        <w:rPr>
          <w:sz w:val="22"/>
          <w:szCs w:val="22"/>
        </w:rPr>
        <w:softHyphen/>
      </w:r>
      <w:r w:rsidRPr="00ED2625">
        <w:rPr>
          <w:sz w:val="22"/>
          <w:szCs w:val="22"/>
        </w:rPr>
        <w:softHyphen/>
      </w:r>
      <w:r w:rsidRPr="00ED2625">
        <w:rPr>
          <w:sz w:val="22"/>
          <w:szCs w:val="22"/>
        </w:rPr>
        <w:tab/>
      </w:r>
    </w:p>
    <w:p w:rsidR="00FE0F39" w:rsidRPr="00ED2625" w:rsidRDefault="00A5273A" w:rsidP="00ED2625">
      <w:pPr>
        <w:tabs>
          <w:tab w:val="left" w:pos="1980"/>
          <w:tab w:val="left" w:pos="4380"/>
          <w:tab w:val="left" w:pos="5400"/>
          <w:tab w:val="left" w:pos="7920"/>
        </w:tabs>
        <w:outlineLvl w:val="0"/>
        <w:rPr>
          <w:sz w:val="22"/>
          <w:szCs w:val="22"/>
        </w:rPr>
      </w:pPr>
      <w:r w:rsidRPr="00ED2625">
        <w:rPr>
          <w:sz w:val="22"/>
          <w:szCs w:val="22"/>
        </w:rPr>
        <w:t>Project No:</w:t>
      </w:r>
      <w:r w:rsidRPr="00ED2625">
        <w:rPr>
          <w:sz w:val="22"/>
          <w:szCs w:val="22"/>
        </w:rPr>
        <w:tab/>
      </w:r>
      <w:r w:rsidRPr="00ED2625">
        <w:rPr>
          <w:sz w:val="22"/>
          <w:szCs w:val="22"/>
        </w:rPr>
        <w:tab/>
      </w:r>
      <w:r w:rsidRPr="00ED2625">
        <w:rPr>
          <w:sz w:val="22"/>
          <w:szCs w:val="22"/>
        </w:rPr>
        <w:tab/>
      </w:r>
      <w:r w:rsidRPr="00ED2625">
        <w:rPr>
          <w:sz w:val="22"/>
          <w:szCs w:val="22"/>
        </w:rPr>
        <w:tab/>
      </w:r>
    </w:p>
    <w:p w:rsidR="00FE0F39" w:rsidRPr="00ED2625" w:rsidRDefault="00A5273A">
      <w:pPr>
        <w:tabs>
          <w:tab w:val="left" w:pos="1980"/>
          <w:tab w:val="left" w:pos="5400"/>
          <w:tab w:val="left" w:pos="7920"/>
        </w:tabs>
        <w:outlineLvl w:val="0"/>
        <w:rPr>
          <w:sz w:val="22"/>
          <w:szCs w:val="22"/>
        </w:rPr>
      </w:pPr>
      <w:r w:rsidRPr="00ED2625">
        <w:rPr>
          <w:sz w:val="22"/>
          <w:szCs w:val="22"/>
        </w:rPr>
        <w:t>Purchase Order No:</w:t>
      </w:r>
      <w:r w:rsidRPr="00ED2625">
        <w:rPr>
          <w:sz w:val="22"/>
          <w:szCs w:val="22"/>
        </w:rPr>
        <w:tab/>
      </w:r>
    </w:p>
    <w:p w:rsidR="00FE0F39" w:rsidRPr="00ED2625" w:rsidRDefault="00A5273A">
      <w:pPr>
        <w:tabs>
          <w:tab w:val="left" w:pos="1980"/>
          <w:tab w:val="left" w:pos="5400"/>
          <w:tab w:val="left" w:pos="7920"/>
        </w:tabs>
        <w:outlineLvl w:val="0"/>
        <w:rPr>
          <w:sz w:val="22"/>
          <w:szCs w:val="22"/>
        </w:rPr>
      </w:pPr>
      <w:r w:rsidRPr="00ED2625">
        <w:rPr>
          <w:sz w:val="22"/>
          <w:szCs w:val="22"/>
        </w:rPr>
        <w:tab/>
      </w:r>
      <w:r w:rsidRPr="00ED2625">
        <w:rPr>
          <w:sz w:val="22"/>
          <w:szCs w:val="22"/>
        </w:rPr>
        <w:tab/>
        <w:t>Date:</w:t>
      </w:r>
    </w:p>
    <w:p w:rsidR="00FE0F39" w:rsidRPr="00ED2625" w:rsidRDefault="00A5273A">
      <w:pPr>
        <w:tabs>
          <w:tab w:val="left" w:pos="1980"/>
          <w:tab w:val="left" w:pos="5400"/>
          <w:tab w:val="left" w:pos="6750"/>
        </w:tabs>
        <w:outlineLvl w:val="0"/>
        <w:rPr>
          <w:sz w:val="22"/>
          <w:szCs w:val="22"/>
        </w:rPr>
      </w:pPr>
      <w:r w:rsidRPr="00ED2625">
        <w:rPr>
          <w:sz w:val="22"/>
          <w:szCs w:val="22"/>
        </w:rPr>
        <w:t>Construction</w:t>
      </w:r>
      <w:r w:rsidRPr="00ED2625">
        <w:rPr>
          <w:sz w:val="22"/>
          <w:szCs w:val="22"/>
        </w:rPr>
        <w:tab/>
      </w:r>
      <w:r w:rsidRPr="00ED2625">
        <w:rPr>
          <w:sz w:val="22"/>
          <w:szCs w:val="22"/>
        </w:rPr>
        <w:tab/>
      </w:r>
      <w:r w:rsidRPr="00ED2625">
        <w:rPr>
          <w:sz w:val="22"/>
          <w:szCs w:val="22"/>
        </w:rPr>
        <w:tab/>
      </w:r>
      <w:bookmarkStart w:id="0" w:name="_GoBack"/>
      <w:bookmarkEnd w:id="0"/>
    </w:p>
    <w:p w:rsidR="00FE0F39" w:rsidRPr="00ED2625" w:rsidRDefault="00A5273A">
      <w:pPr>
        <w:tabs>
          <w:tab w:val="left" w:pos="1980"/>
          <w:tab w:val="left" w:pos="5400"/>
          <w:tab w:val="left" w:pos="7920"/>
        </w:tabs>
        <w:outlineLvl w:val="0"/>
        <w:rPr>
          <w:sz w:val="22"/>
          <w:szCs w:val="22"/>
        </w:rPr>
      </w:pPr>
      <w:r w:rsidRPr="00ED2625">
        <w:rPr>
          <w:sz w:val="22"/>
          <w:szCs w:val="22"/>
        </w:rPr>
        <w:t>Manager:</w:t>
      </w:r>
      <w:r w:rsidRPr="00ED2625">
        <w:rPr>
          <w:sz w:val="22"/>
          <w:szCs w:val="22"/>
        </w:rPr>
        <w:tab/>
      </w:r>
      <w:r w:rsidRPr="00ED2625">
        <w:rPr>
          <w:sz w:val="22"/>
          <w:szCs w:val="22"/>
        </w:rPr>
        <w:tab/>
        <w:t>Project Contact:</w:t>
      </w:r>
    </w:p>
    <w:p w:rsidR="00FE0F39" w:rsidRPr="00ED2625" w:rsidRDefault="00A5273A">
      <w:pPr>
        <w:tabs>
          <w:tab w:val="left" w:pos="1980"/>
          <w:tab w:val="left" w:pos="5400"/>
          <w:tab w:val="left" w:pos="7920"/>
        </w:tabs>
        <w:outlineLvl w:val="0"/>
        <w:rPr>
          <w:sz w:val="22"/>
          <w:szCs w:val="22"/>
        </w:rPr>
      </w:pPr>
      <w:r w:rsidRPr="00ED2625">
        <w:rPr>
          <w:sz w:val="22"/>
          <w:szCs w:val="22"/>
        </w:rPr>
        <w:tab/>
      </w:r>
      <w:r w:rsidRPr="00ED2625">
        <w:rPr>
          <w:sz w:val="22"/>
          <w:szCs w:val="22"/>
        </w:rPr>
        <w:tab/>
        <w:t>Department:</w:t>
      </w:r>
    </w:p>
    <w:p w:rsidR="00FE0F39" w:rsidRDefault="00A5273A">
      <w:pPr>
        <w:tabs>
          <w:tab w:val="left" w:pos="1980"/>
          <w:tab w:val="left" w:pos="5400"/>
          <w:tab w:val="left" w:pos="7920"/>
        </w:tabs>
        <w:outlineLvl w:val="0"/>
      </w:pPr>
      <w:r>
        <w:rPr>
          <w:noProof/>
          <w:sz w:val="20"/>
        </w:rPr>
        <w:pict>
          <v:line id="_x0000_s1026" style="position:absolute;z-index:251658240" from="-22.95pt,10.8pt" to="490.05pt,10.8pt" strokeweight="1.5pt"/>
        </w:pict>
      </w:r>
    </w:p>
    <w:p w:rsidR="00FE0F39" w:rsidRDefault="00A5273A">
      <w:pPr>
        <w:rPr>
          <w:sz w:val="22"/>
        </w:rPr>
      </w:pPr>
      <w:r>
        <w:rPr>
          <w:sz w:val="22"/>
        </w:rPr>
        <w:t xml:space="preserve">The Construction Manager (“CM”) hereby requests that the following Early Release Work be released by the Owner in advance of execution of </w:t>
      </w:r>
      <w:r w:rsidRPr="008B3D48">
        <w:rPr>
          <w:i/>
          <w:sz w:val="22"/>
          <w:u w:val="single"/>
        </w:rPr>
        <w:t>Amendment No. 1 – Acceptance of the Guaranteed Maximum Price</w:t>
      </w:r>
      <w:r>
        <w:rPr>
          <w:sz w:val="22"/>
        </w:rPr>
        <w:t xml:space="preserve">.  </w:t>
      </w:r>
    </w:p>
    <w:p w:rsidR="00FE0F39" w:rsidRPr="00F72647" w:rsidRDefault="00A5273A">
      <w:pPr>
        <w:rPr>
          <w:sz w:val="22"/>
        </w:rPr>
      </w:pPr>
    </w:p>
    <w:p w:rsidR="00F72647" w:rsidRPr="00ED2625" w:rsidRDefault="00A5273A" w:rsidP="00DC04A6">
      <w:pPr>
        <w:jc w:val="center"/>
        <w:outlineLvl w:val="0"/>
        <w:rPr>
          <w:b/>
          <w:bCs/>
          <w:sz w:val="20"/>
        </w:rPr>
      </w:pPr>
      <w:r w:rsidRPr="00ED2625">
        <w:rPr>
          <w:b/>
          <w:bCs/>
          <w:sz w:val="20"/>
        </w:rPr>
        <w:t>*****SAMPLE CONTENT*****</w:t>
      </w:r>
    </w:p>
    <w:p w:rsidR="00F72647" w:rsidRPr="00ED2625" w:rsidRDefault="00A5273A" w:rsidP="00DC04A6">
      <w:pPr>
        <w:jc w:val="center"/>
        <w:outlineLvl w:val="0"/>
        <w:rPr>
          <w:b/>
          <w:bCs/>
          <w:sz w:val="20"/>
        </w:rPr>
      </w:pPr>
    </w:p>
    <w:p w:rsidR="00DC04A6" w:rsidRPr="00ED2625" w:rsidRDefault="00A5273A" w:rsidP="00DC04A6">
      <w:pPr>
        <w:jc w:val="center"/>
        <w:outlineLvl w:val="0"/>
        <w:rPr>
          <w:b/>
          <w:bCs/>
          <w:sz w:val="20"/>
        </w:rPr>
      </w:pPr>
      <w:r w:rsidRPr="00ED2625">
        <w:rPr>
          <w:b/>
          <w:bCs/>
          <w:sz w:val="20"/>
        </w:rPr>
        <w:t xml:space="preserve">Bid Package No. __; Trade: </w:t>
      </w:r>
      <w:r w:rsidRPr="00ED2625">
        <w:rPr>
          <w:b/>
          <w:bCs/>
          <w:sz w:val="20"/>
        </w:rPr>
        <w:t>___________________</w:t>
      </w:r>
    </w:p>
    <w:p w:rsidR="00DC04A6" w:rsidRPr="00ED2625" w:rsidRDefault="00A5273A" w:rsidP="00DC04A6">
      <w:pPr>
        <w:rPr>
          <w:sz w:val="20"/>
        </w:rPr>
      </w:pPr>
    </w:p>
    <w:p w:rsidR="00DC04A6" w:rsidRPr="00ED2625" w:rsidRDefault="00A5273A" w:rsidP="00DC04A6">
      <w:pPr>
        <w:rPr>
          <w:sz w:val="20"/>
        </w:rPr>
      </w:pPr>
      <w:r w:rsidRPr="00ED2625">
        <w:rPr>
          <w:sz w:val="20"/>
        </w:rPr>
        <w:t>Bids were opened on __/__/__ for the performance of the portion of the Work defined by the Contract Documents as set forth in the above Bid Package.  CM has held scope review meetings with Bidders, and has completed its analysis of the</w:t>
      </w:r>
      <w:r w:rsidRPr="00ED2625">
        <w:rPr>
          <w:sz w:val="20"/>
        </w:rPr>
        <w:t xml:space="preserve"> bids received.  The CM has determined that the following bid is complete, responsive and without unacceptable qualifications.  As such, CM recommends the following Bidder be awarded the subcontract for the Work associated with this Bid Package.</w:t>
      </w:r>
    </w:p>
    <w:p w:rsidR="00DC04A6" w:rsidRPr="00ED2625" w:rsidRDefault="00A5273A" w:rsidP="00DC04A6">
      <w:pPr>
        <w:rPr>
          <w:sz w:val="20"/>
        </w:rPr>
      </w:pPr>
    </w:p>
    <w:p w:rsidR="00DC04A6" w:rsidRPr="00ED2625" w:rsidRDefault="00A5273A" w:rsidP="00DC04A6">
      <w:pPr>
        <w:rPr>
          <w:sz w:val="20"/>
        </w:rPr>
      </w:pPr>
      <w:r w:rsidRPr="00ED2625">
        <w:rPr>
          <w:sz w:val="20"/>
        </w:rPr>
        <w:t>The Bid R</w:t>
      </w:r>
      <w:r w:rsidRPr="00ED2625">
        <w:rPr>
          <w:sz w:val="20"/>
        </w:rPr>
        <w:t xml:space="preserve">esults are as follows: </w:t>
      </w:r>
    </w:p>
    <w:p w:rsidR="00DC04A6" w:rsidRPr="00ED2625" w:rsidRDefault="00A5273A" w:rsidP="00DC04A6">
      <w:pPr>
        <w:rPr>
          <w:sz w:val="20"/>
        </w:rPr>
      </w:pPr>
    </w:p>
    <w:p w:rsidR="00DC04A6" w:rsidRPr="00ED2625" w:rsidRDefault="00A5273A" w:rsidP="00DC04A6">
      <w:pPr>
        <w:rPr>
          <w:sz w:val="20"/>
        </w:rPr>
      </w:pPr>
      <w:r w:rsidRPr="00ED2625">
        <w:rPr>
          <w:sz w:val="20"/>
        </w:rPr>
        <w:t>Recommended Bidder:</w:t>
      </w:r>
      <w:r w:rsidRPr="00ED2625">
        <w:rPr>
          <w:sz w:val="20"/>
        </w:rPr>
        <w:tab/>
      </w:r>
      <w:r w:rsidRPr="00ED2625">
        <w:rPr>
          <w:sz w:val="20"/>
        </w:rPr>
        <w:tab/>
      </w:r>
      <w:r w:rsidRPr="00ED2625">
        <w:rPr>
          <w:sz w:val="20"/>
        </w:rPr>
        <w:tab/>
      </w:r>
      <w:r w:rsidRPr="00ED2625">
        <w:rPr>
          <w:sz w:val="20"/>
        </w:rPr>
        <w:tab/>
      </w:r>
      <w:r w:rsidRPr="00ED2625">
        <w:rPr>
          <w:sz w:val="20"/>
        </w:rPr>
        <w:tab/>
      </w:r>
      <w:r w:rsidRPr="00ED2625">
        <w:rPr>
          <w:sz w:val="20"/>
        </w:rPr>
        <w:tab/>
        <w:t>Amount Bid:</w:t>
      </w:r>
    </w:p>
    <w:p w:rsidR="00DC04A6" w:rsidRPr="00ED2625" w:rsidRDefault="00A5273A" w:rsidP="00DC04A6">
      <w:pPr>
        <w:rPr>
          <w:sz w:val="20"/>
        </w:rPr>
      </w:pPr>
    </w:p>
    <w:p w:rsidR="00DC04A6" w:rsidRPr="00ED2625" w:rsidRDefault="00A5273A" w:rsidP="00DC04A6">
      <w:pPr>
        <w:rPr>
          <w:sz w:val="20"/>
        </w:rPr>
      </w:pPr>
      <w:r w:rsidRPr="00ED2625">
        <w:rPr>
          <w:sz w:val="20"/>
        </w:rPr>
        <w:t>The following bids were also received for this Bid Package:</w:t>
      </w:r>
    </w:p>
    <w:p w:rsidR="00DC04A6" w:rsidRPr="00ED2625" w:rsidRDefault="00A5273A" w:rsidP="00DC04A6">
      <w:pPr>
        <w:rPr>
          <w:sz w:val="20"/>
        </w:rPr>
      </w:pPr>
    </w:p>
    <w:p w:rsidR="00DC04A6" w:rsidRPr="00ED2625" w:rsidRDefault="00A5273A" w:rsidP="00DC04A6">
      <w:pPr>
        <w:rPr>
          <w:sz w:val="20"/>
        </w:rPr>
      </w:pPr>
      <w:r w:rsidRPr="00ED2625">
        <w:rPr>
          <w:sz w:val="20"/>
        </w:rPr>
        <w:t>(Bidder)</w:t>
      </w:r>
      <w:r w:rsidRPr="00ED2625">
        <w:rPr>
          <w:sz w:val="20"/>
        </w:rPr>
        <w:tab/>
      </w:r>
      <w:r w:rsidRPr="00ED2625">
        <w:rPr>
          <w:sz w:val="20"/>
        </w:rPr>
        <w:tab/>
      </w:r>
      <w:r w:rsidRPr="00ED2625">
        <w:rPr>
          <w:sz w:val="20"/>
        </w:rPr>
        <w:tab/>
      </w:r>
      <w:r w:rsidRPr="00ED2625">
        <w:rPr>
          <w:sz w:val="20"/>
        </w:rPr>
        <w:tab/>
      </w:r>
      <w:r w:rsidRPr="00ED2625">
        <w:rPr>
          <w:sz w:val="20"/>
        </w:rPr>
        <w:tab/>
      </w:r>
      <w:r w:rsidRPr="00ED2625">
        <w:rPr>
          <w:sz w:val="20"/>
        </w:rPr>
        <w:tab/>
      </w:r>
      <w:r w:rsidRPr="00ED2625">
        <w:rPr>
          <w:sz w:val="20"/>
        </w:rPr>
        <w:tab/>
        <w:t>(Amount Bid)</w:t>
      </w:r>
    </w:p>
    <w:p w:rsidR="00DC04A6" w:rsidRPr="00ED2625" w:rsidRDefault="00A5273A" w:rsidP="00DC04A6">
      <w:pPr>
        <w:rPr>
          <w:sz w:val="20"/>
        </w:rPr>
      </w:pPr>
      <w:r w:rsidRPr="00ED2625">
        <w:rPr>
          <w:sz w:val="20"/>
        </w:rPr>
        <w:t>(Bidder)</w:t>
      </w:r>
      <w:r w:rsidRPr="00ED2625">
        <w:rPr>
          <w:sz w:val="20"/>
        </w:rPr>
        <w:tab/>
      </w:r>
      <w:r w:rsidRPr="00ED2625">
        <w:rPr>
          <w:sz w:val="20"/>
        </w:rPr>
        <w:tab/>
      </w:r>
      <w:r w:rsidRPr="00ED2625">
        <w:rPr>
          <w:sz w:val="20"/>
        </w:rPr>
        <w:tab/>
      </w:r>
      <w:r w:rsidRPr="00ED2625">
        <w:rPr>
          <w:sz w:val="20"/>
        </w:rPr>
        <w:tab/>
      </w:r>
      <w:r w:rsidRPr="00ED2625">
        <w:rPr>
          <w:sz w:val="20"/>
        </w:rPr>
        <w:tab/>
      </w:r>
      <w:r w:rsidRPr="00ED2625">
        <w:rPr>
          <w:sz w:val="20"/>
        </w:rPr>
        <w:tab/>
      </w:r>
      <w:r w:rsidRPr="00ED2625">
        <w:rPr>
          <w:sz w:val="20"/>
        </w:rPr>
        <w:tab/>
        <w:t>(Amount Bid)</w:t>
      </w:r>
    </w:p>
    <w:p w:rsidR="00DC04A6" w:rsidRPr="00ED2625" w:rsidRDefault="00A5273A" w:rsidP="00DC04A6">
      <w:pPr>
        <w:rPr>
          <w:sz w:val="20"/>
        </w:rPr>
      </w:pPr>
      <w:r w:rsidRPr="00ED2625">
        <w:rPr>
          <w:sz w:val="20"/>
        </w:rPr>
        <w:t>(Bidder)</w:t>
      </w:r>
      <w:r w:rsidRPr="00ED2625">
        <w:rPr>
          <w:sz w:val="20"/>
        </w:rPr>
        <w:tab/>
      </w:r>
      <w:r w:rsidRPr="00ED2625">
        <w:rPr>
          <w:sz w:val="20"/>
        </w:rPr>
        <w:tab/>
      </w:r>
      <w:r w:rsidRPr="00ED2625">
        <w:rPr>
          <w:sz w:val="20"/>
        </w:rPr>
        <w:tab/>
      </w:r>
      <w:r w:rsidRPr="00ED2625">
        <w:rPr>
          <w:sz w:val="20"/>
        </w:rPr>
        <w:tab/>
      </w:r>
      <w:r w:rsidRPr="00ED2625">
        <w:rPr>
          <w:sz w:val="20"/>
        </w:rPr>
        <w:tab/>
      </w:r>
      <w:r w:rsidRPr="00ED2625">
        <w:rPr>
          <w:sz w:val="20"/>
        </w:rPr>
        <w:tab/>
      </w:r>
      <w:r w:rsidRPr="00ED2625">
        <w:rPr>
          <w:sz w:val="20"/>
        </w:rPr>
        <w:tab/>
        <w:t>(Amount Bid)</w:t>
      </w:r>
    </w:p>
    <w:p w:rsidR="00DC04A6" w:rsidRPr="00ED2625" w:rsidRDefault="00A5273A" w:rsidP="00DC04A6">
      <w:pPr>
        <w:rPr>
          <w:sz w:val="20"/>
        </w:rPr>
      </w:pPr>
    </w:p>
    <w:p w:rsidR="00DC04A6" w:rsidRPr="00ED2625" w:rsidRDefault="00A5273A" w:rsidP="00DC04A6">
      <w:pPr>
        <w:outlineLvl w:val="0"/>
        <w:rPr>
          <w:b/>
          <w:bCs/>
          <w:sz w:val="20"/>
        </w:rPr>
      </w:pPr>
      <w:r w:rsidRPr="00ED2625">
        <w:rPr>
          <w:b/>
          <w:bCs/>
          <w:sz w:val="20"/>
        </w:rPr>
        <w:t xml:space="preserve">Award Comparison against Construction Cost </w:t>
      </w:r>
      <w:r w:rsidRPr="00ED2625">
        <w:rPr>
          <w:b/>
          <w:bCs/>
          <w:sz w:val="20"/>
        </w:rPr>
        <w:t>Estimate dated ______:</w:t>
      </w:r>
    </w:p>
    <w:p w:rsidR="00DC04A6" w:rsidRPr="00ED2625" w:rsidRDefault="00A5273A" w:rsidP="00DC04A6">
      <w:pPr>
        <w:rPr>
          <w:b/>
          <w:bCs/>
          <w:sz w:val="20"/>
        </w:rPr>
      </w:pPr>
    </w:p>
    <w:tbl>
      <w:tblPr>
        <w:tblW w:w="0" w:type="auto"/>
        <w:tblLook w:val="0000" w:firstRow="0" w:lastRow="0" w:firstColumn="0" w:lastColumn="0" w:noHBand="0" w:noVBand="0"/>
      </w:tblPr>
      <w:tblGrid>
        <w:gridCol w:w="6498"/>
        <w:gridCol w:w="1539"/>
        <w:gridCol w:w="1539"/>
      </w:tblGrid>
      <w:tr w:rsidR="005B530E" w:rsidTr="008B3D48">
        <w:trPr>
          <w:trHeight w:val="80"/>
        </w:trPr>
        <w:tc>
          <w:tcPr>
            <w:tcW w:w="6498" w:type="dxa"/>
          </w:tcPr>
          <w:p w:rsidR="00DC04A6" w:rsidRPr="00ED2625" w:rsidRDefault="00A5273A" w:rsidP="00536782">
            <w:pPr>
              <w:rPr>
                <w:sz w:val="20"/>
              </w:rPr>
            </w:pPr>
          </w:p>
        </w:tc>
        <w:tc>
          <w:tcPr>
            <w:tcW w:w="1539" w:type="dxa"/>
            <w:vAlign w:val="bottom"/>
          </w:tcPr>
          <w:p w:rsidR="00DC04A6" w:rsidRPr="00ED2625" w:rsidRDefault="00A5273A" w:rsidP="00536782">
            <w:pPr>
              <w:jc w:val="center"/>
              <w:rPr>
                <w:sz w:val="20"/>
                <w:u w:val="single"/>
              </w:rPr>
            </w:pPr>
            <w:r w:rsidRPr="00ED2625">
              <w:rPr>
                <w:sz w:val="20"/>
                <w:u w:val="single"/>
              </w:rPr>
              <w:t>Award Amount</w:t>
            </w:r>
          </w:p>
        </w:tc>
        <w:tc>
          <w:tcPr>
            <w:tcW w:w="1539" w:type="dxa"/>
            <w:vAlign w:val="bottom"/>
          </w:tcPr>
          <w:p w:rsidR="00DC04A6" w:rsidRPr="00ED2625" w:rsidRDefault="00A5273A" w:rsidP="00536782">
            <w:pPr>
              <w:jc w:val="center"/>
              <w:rPr>
                <w:sz w:val="20"/>
                <w:u w:val="single"/>
              </w:rPr>
            </w:pPr>
            <w:r w:rsidRPr="00ED2625">
              <w:rPr>
                <w:sz w:val="20"/>
                <w:u w:val="single"/>
              </w:rPr>
              <w:t>Cost Estimate Value</w:t>
            </w:r>
          </w:p>
        </w:tc>
      </w:tr>
      <w:tr w:rsidR="005B530E" w:rsidTr="00536782">
        <w:tc>
          <w:tcPr>
            <w:tcW w:w="6498" w:type="dxa"/>
          </w:tcPr>
          <w:p w:rsidR="00DC04A6" w:rsidRPr="00ED2625" w:rsidRDefault="00A5273A" w:rsidP="00536782">
            <w:pPr>
              <w:rPr>
                <w:sz w:val="20"/>
              </w:rPr>
            </w:pPr>
            <w:r w:rsidRPr="00ED2625">
              <w:rPr>
                <w:sz w:val="20"/>
              </w:rPr>
              <w:tab/>
              <w:t>-Package amount</w:t>
            </w:r>
          </w:p>
        </w:tc>
        <w:tc>
          <w:tcPr>
            <w:tcW w:w="1539" w:type="dxa"/>
          </w:tcPr>
          <w:p w:rsidR="00DC04A6" w:rsidRPr="00ED2625" w:rsidRDefault="00A5273A" w:rsidP="00536782">
            <w:pPr>
              <w:rPr>
                <w:sz w:val="20"/>
              </w:rPr>
            </w:pPr>
          </w:p>
        </w:tc>
        <w:tc>
          <w:tcPr>
            <w:tcW w:w="1539" w:type="dxa"/>
          </w:tcPr>
          <w:p w:rsidR="00DC04A6" w:rsidRPr="00ED2625" w:rsidRDefault="00A5273A" w:rsidP="00536782">
            <w:pPr>
              <w:rPr>
                <w:sz w:val="20"/>
              </w:rPr>
            </w:pPr>
          </w:p>
        </w:tc>
      </w:tr>
      <w:tr w:rsidR="005B530E" w:rsidTr="00536782">
        <w:tc>
          <w:tcPr>
            <w:tcW w:w="6498" w:type="dxa"/>
          </w:tcPr>
          <w:p w:rsidR="00DC04A6" w:rsidRPr="00ED2625" w:rsidRDefault="00A5273A" w:rsidP="00536782">
            <w:pPr>
              <w:rPr>
                <w:sz w:val="20"/>
              </w:rPr>
            </w:pPr>
            <w:r w:rsidRPr="00ED2625">
              <w:rPr>
                <w:sz w:val="20"/>
              </w:rPr>
              <w:tab/>
              <w:t>-Payment and Performance Bond</w:t>
            </w:r>
          </w:p>
        </w:tc>
        <w:tc>
          <w:tcPr>
            <w:tcW w:w="1539" w:type="dxa"/>
          </w:tcPr>
          <w:p w:rsidR="00DC04A6" w:rsidRPr="00ED2625" w:rsidRDefault="00A5273A" w:rsidP="00536782">
            <w:pPr>
              <w:rPr>
                <w:sz w:val="20"/>
              </w:rPr>
            </w:pPr>
          </w:p>
        </w:tc>
        <w:tc>
          <w:tcPr>
            <w:tcW w:w="1539" w:type="dxa"/>
          </w:tcPr>
          <w:p w:rsidR="00DC04A6" w:rsidRPr="00ED2625" w:rsidRDefault="00A5273A" w:rsidP="00536782">
            <w:pPr>
              <w:rPr>
                <w:sz w:val="20"/>
              </w:rPr>
            </w:pPr>
          </w:p>
        </w:tc>
      </w:tr>
      <w:tr w:rsidR="005B530E" w:rsidTr="00536782">
        <w:trPr>
          <w:cantSplit/>
        </w:trPr>
        <w:tc>
          <w:tcPr>
            <w:tcW w:w="6498" w:type="dxa"/>
          </w:tcPr>
          <w:p w:rsidR="00DC04A6" w:rsidRPr="00ED2625" w:rsidRDefault="00A5273A" w:rsidP="00CB02AC">
            <w:pPr>
              <w:rPr>
                <w:sz w:val="20"/>
              </w:rPr>
            </w:pPr>
            <w:r w:rsidRPr="00ED2625">
              <w:rPr>
                <w:sz w:val="20"/>
              </w:rPr>
              <w:tab/>
              <w:t>-Unboughts</w:t>
            </w:r>
          </w:p>
        </w:tc>
        <w:tc>
          <w:tcPr>
            <w:tcW w:w="1539" w:type="dxa"/>
          </w:tcPr>
          <w:p w:rsidR="00DC04A6" w:rsidRPr="00ED2625" w:rsidRDefault="00A5273A" w:rsidP="00536782">
            <w:pPr>
              <w:rPr>
                <w:sz w:val="20"/>
              </w:rPr>
            </w:pPr>
          </w:p>
        </w:tc>
        <w:tc>
          <w:tcPr>
            <w:tcW w:w="1539" w:type="dxa"/>
          </w:tcPr>
          <w:p w:rsidR="00DC04A6" w:rsidRPr="00ED2625" w:rsidRDefault="00A5273A" w:rsidP="00536782">
            <w:pPr>
              <w:rPr>
                <w:sz w:val="20"/>
              </w:rPr>
            </w:pPr>
          </w:p>
        </w:tc>
      </w:tr>
      <w:tr w:rsidR="005B530E" w:rsidTr="00536782">
        <w:trPr>
          <w:cantSplit/>
        </w:trPr>
        <w:tc>
          <w:tcPr>
            <w:tcW w:w="6498" w:type="dxa"/>
          </w:tcPr>
          <w:p w:rsidR="00DC04A6" w:rsidRPr="00ED2625" w:rsidRDefault="00A5273A" w:rsidP="00536782">
            <w:pPr>
              <w:rPr>
                <w:sz w:val="20"/>
              </w:rPr>
            </w:pPr>
            <w:r w:rsidRPr="00ED2625">
              <w:rPr>
                <w:sz w:val="20"/>
              </w:rPr>
              <w:tab/>
              <w:t>-Recommended Alternates</w:t>
            </w:r>
          </w:p>
        </w:tc>
        <w:tc>
          <w:tcPr>
            <w:tcW w:w="1539" w:type="dxa"/>
          </w:tcPr>
          <w:p w:rsidR="00DC04A6" w:rsidRPr="00ED2625" w:rsidRDefault="00A5273A" w:rsidP="00536782">
            <w:pPr>
              <w:rPr>
                <w:sz w:val="20"/>
              </w:rPr>
            </w:pPr>
          </w:p>
        </w:tc>
        <w:tc>
          <w:tcPr>
            <w:tcW w:w="1539" w:type="dxa"/>
          </w:tcPr>
          <w:p w:rsidR="00DC04A6" w:rsidRPr="00ED2625" w:rsidRDefault="00A5273A" w:rsidP="00536782">
            <w:pPr>
              <w:rPr>
                <w:sz w:val="20"/>
              </w:rPr>
            </w:pPr>
          </w:p>
        </w:tc>
      </w:tr>
      <w:tr w:rsidR="005B530E" w:rsidTr="00536782">
        <w:trPr>
          <w:cantSplit/>
        </w:trPr>
        <w:tc>
          <w:tcPr>
            <w:tcW w:w="6498" w:type="dxa"/>
          </w:tcPr>
          <w:p w:rsidR="00DC04A6" w:rsidRPr="00ED2625" w:rsidRDefault="00A5273A" w:rsidP="00536782">
            <w:pPr>
              <w:rPr>
                <w:sz w:val="20"/>
              </w:rPr>
            </w:pPr>
            <w:r w:rsidRPr="00ED2625">
              <w:rPr>
                <w:sz w:val="20"/>
              </w:rPr>
              <w:tab/>
            </w:r>
            <w:r w:rsidRPr="00ED2625">
              <w:rPr>
                <w:sz w:val="20"/>
              </w:rPr>
              <w:tab/>
              <w:t>-</w:t>
            </w:r>
          </w:p>
        </w:tc>
        <w:tc>
          <w:tcPr>
            <w:tcW w:w="1539" w:type="dxa"/>
          </w:tcPr>
          <w:p w:rsidR="00DC04A6" w:rsidRPr="00ED2625" w:rsidRDefault="00A5273A" w:rsidP="00536782">
            <w:pPr>
              <w:rPr>
                <w:sz w:val="20"/>
              </w:rPr>
            </w:pPr>
          </w:p>
        </w:tc>
        <w:tc>
          <w:tcPr>
            <w:tcW w:w="1539" w:type="dxa"/>
          </w:tcPr>
          <w:p w:rsidR="00DC04A6" w:rsidRPr="00ED2625" w:rsidRDefault="00A5273A" w:rsidP="00536782">
            <w:pPr>
              <w:rPr>
                <w:sz w:val="20"/>
              </w:rPr>
            </w:pPr>
          </w:p>
        </w:tc>
      </w:tr>
      <w:tr w:rsidR="005B530E" w:rsidTr="00536782">
        <w:trPr>
          <w:cantSplit/>
        </w:trPr>
        <w:tc>
          <w:tcPr>
            <w:tcW w:w="6498" w:type="dxa"/>
          </w:tcPr>
          <w:p w:rsidR="00DC04A6" w:rsidRPr="00ED2625" w:rsidRDefault="00A5273A" w:rsidP="00536782">
            <w:pPr>
              <w:rPr>
                <w:sz w:val="20"/>
              </w:rPr>
            </w:pPr>
            <w:r w:rsidRPr="00ED2625">
              <w:rPr>
                <w:sz w:val="20"/>
              </w:rPr>
              <w:tab/>
            </w:r>
            <w:r w:rsidRPr="00ED2625">
              <w:rPr>
                <w:sz w:val="20"/>
              </w:rPr>
              <w:tab/>
              <w:t>-</w:t>
            </w:r>
          </w:p>
        </w:tc>
        <w:tc>
          <w:tcPr>
            <w:tcW w:w="1539" w:type="dxa"/>
          </w:tcPr>
          <w:p w:rsidR="00DC04A6" w:rsidRPr="00ED2625" w:rsidRDefault="00A5273A" w:rsidP="00536782">
            <w:pPr>
              <w:rPr>
                <w:sz w:val="20"/>
              </w:rPr>
            </w:pPr>
          </w:p>
        </w:tc>
        <w:tc>
          <w:tcPr>
            <w:tcW w:w="1539" w:type="dxa"/>
          </w:tcPr>
          <w:p w:rsidR="00DC04A6" w:rsidRPr="00ED2625" w:rsidRDefault="00A5273A" w:rsidP="00536782">
            <w:pPr>
              <w:rPr>
                <w:sz w:val="20"/>
              </w:rPr>
            </w:pPr>
          </w:p>
        </w:tc>
      </w:tr>
      <w:tr w:rsidR="005B530E" w:rsidTr="00536782">
        <w:trPr>
          <w:cantSplit/>
        </w:trPr>
        <w:tc>
          <w:tcPr>
            <w:tcW w:w="6498" w:type="dxa"/>
          </w:tcPr>
          <w:p w:rsidR="00DC04A6" w:rsidRPr="00ED2625" w:rsidRDefault="00A5273A" w:rsidP="00536782">
            <w:pPr>
              <w:rPr>
                <w:sz w:val="20"/>
              </w:rPr>
            </w:pPr>
            <w:r w:rsidRPr="00ED2625">
              <w:rPr>
                <w:sz w:val="20"/>
              </w:rPr>
              <w:tab/>
            </w:r>
            <w:r w:rsidRPr="00ED2625">
              <w:rPr>
                <w:sz w:val="20"/>
              </w:rPr>
              <w:tab/>
              <w:t>-</w:t>
            </w:r>
          </w:p>
        </w:tc>
        <w:tc>
          <w:tcPr>
            <w:tcW w:w="1539" w:type="dxa"/>
          </w:tcPr>
          <w:p w:rsidR="00DC04A6" w:rsidRPr="00ED2625" w:rsidRDefault="00A5273A" w:rsidP="00536782">
            <w:pPr>
              <w:rPr>
                <w:sz w:val="20"/>
              </w:rPr>
            </w:pPr>
          </w:p>
        </w:tc>
        <w:tc>
          <w:tcPr>
            <w:tcW w:w="1539" w:type="dxa"/>
          </w:tcPr>
          <w:p w:rsidR="00DC04A6" w:rsidRPr="00ED2625" w:rsidRDefault="00A5273A" w:rsidP="00536782">
            <w:pPr>
              <w:rPr>
                <w:sz w:val="20"/>
              </w:rPr>
            </w:pPr>
          </w:p>
        </w:tc>
      </w:tr>
      <w:tr w:rsidR="005B530E" w:rsidTr="00536782">
        <w:trPr>
          <w:cantSplit/>
        </w:trPr>
        <w:tc>
          <w:tcPr>
            <w:tcW w:w="6498" w:type="dxa"/>
          </w:tcPr>
          <w:p w:rsidR="00DC04A6" w:rsidRPr="00ED2625" w:rsidRDefault="00A5273A" w:rsidP="00536782">
            <w:pPr>
              <w:rPr>
                <w:sz w:val="20"/>
              </w:rPr>
            </w:pPr>
            <w:r w:rsidRPr="00ED2625">
              <w:rPr>
                <w:sz w:val="20"/>
              </w:rPr>
              <w:tab/>
              <w:t>-Recommended Substitutions</w:t>
            </w:r>
          </w:p>
        </w:tc>
        <w:tc>
          <w:tcPr>
            <w:tcW w:w="1539" w:type="dxa"/>
          </w:tcPr>
          <w:p w:rsidR="00DC04A6" w:rsidRPr="00ED2625" w:rsidRDefault="00A5273A" w:rsidP="00536782">
            <w:pPr>
              <w:rPr>
                <w:sz w:val="20"/>
              </w:rPr>
            </w:pPr>
          </w:p>
        </w:tc>
        <w:tc>
          <w:tcPr>
            <w:tcW w:w="1539" w:type="dxa"/>
          </w:tcPr>
          <w:p w:rsidR="00DC04A6" w:rsidRPr="00ED2625" w:rsidRDefault="00A5273A" w:rsidP="00536782">
            <w:pPr>
              <w:rPr>
                <w:sz w:val="20"/>
              </w:rPr>
            </w:pPr>
          </w:p>
        </w:tc>
      </w:tr>
      <w:tr w:rsidR="005B530E" w:rsidTr="00536782">
        <w:trPr>
          <w:cantSplit/>
        </w:trPr>
        <w:tc>
          <w:tcPr>
            <w:tcW w:w="6498" w:type="dxa"/>
          </w:tcPr>
          <w:p w:rsidR="00DC04A6" w:rsidRPr="00ED2625" w:rsidRDefault="00A5273A" w:rsidP="00536782">
            <w:pPr>
              <w:rPr>
                <w:sz w:val="20"/>
              </w:rPr>
            </w:pPr>
            <w:r w:rsidRPr="00ED2625">
              <w:rPr>
                <w:sz w:val="20"/>
              </w:rPr>
              <w:tab/>
            </w:r>
            <w:r w:rsidRPr="00ED2625">
              <w:rPr>
                <w:sz w:val="20"/>
              </w:rPr>
              <w:tab/>
              <w:t>-</w:t>
            </w:r>
          </w:p>
        </w:tc>
        <w:tc>
          <w:tcPr>
            <w:tcW w:w="1539" w:type="dxa"/>
          </w:tcPr>
          <w:p w:rsidR="00DC04A6" w:rsidRPr="00ED2625" w:rsidRDefault="00A5273A" w:rsidP="00536782">
            <w:pPr>
              <w:rPr>
                <w:sz w:val="20"/>
              </w:rPr>
            </w:pPr>
          </w:p>
        </w:tc>
        <w:tc>
          <w:tcPr>
            <w:tcW w:w="1539" w:type="dxa"/>
          </w:tcPr>
          <w:p w:rsidR="00DC04A6" w:rsidRPr="00ED2625" w:rsidRDefault="00A5273A" w:rsidP="00536782">
            <w:pPr>
              <w:rPr>
                <w:sz w:val="20"/>
              </w:rPr>
            </w:pPr>
          </w:p>
        </w:tc>
      </w:tr>
      <w:tr w:rsidR="005B530E" w:rsidTr="00536782">
        <w:trPr>
          <w:cantSplit/>
        </w:trPr>
        <w:tc>
          <w:tcPr>
            <w:tcW w:w="6498" w:type="dxa"/>
          </w:tcPr>
          <w:p w:rsidR="00DC04A6" w:rsidRPr="00ED2625" w:rsidRDefault="00A5273A" w:rsidP="00536782">
            <w:pPr>
              <w:rPr>
                <w:sz w:val="20"/>
              </w:rPr>
            </w:pPr>
            <w:r w:rsidRPr="00ED2625">
              <w:rPr>
                <w:sz w:val="20"/>
              </w:rPr>
              <w:tab/>
            </w:r>
            <w:r w:rsidRPr="00ED2625">
              <w:rPr>
                <w:sz w:val="20"/>
              </w:rPr>
              <w:tab/>
              <w:t>-</w:t>
            </w:r>
          </w:p>
        </w:tc>
        <w:tc>
          <w:tcPr>
            <w:tcW w:w="1539" w:type="dxa"/>
          </w:tcPr>
          <w:p w:rsidR="00DC04A6" w:rsidRPr="00ED2625" w:rsidRDefault="00A5273A" w:rsidP="00536782">
            <w:pPr>
              <w:rPr>
                <w:sz w:val="20"/>
              </w:rPr>
            </w:pPr>
          </w:p>
        </w:tc>
        <w:tc>
          <w:tcPr>
            <w:tcW w:w="1539" w:type="dxa"/>
          </w:tcPr>
          <w:p w:rsidR="00DC04A6" w:rsidRPr="00ED2625" w:rsidRDefault="00A5273A" w:rsidP="00536782">
            <w:pPr>
              <w:rPr>
                <w:sz w:val="20"/>
              </w:rPr>
            </w:pPr>
          </w:p>
        </w:tc>
      </w:tr>
      <w:tr w:rsidR="005B530E" w:rsidTr="00536782">
        <w:trPr>
          <w:cantSplit/>
        </w:trPr>
        <w:tc>
          <w:tcPr>
            <w:tcW w:w="6498" w:type="dxa"/>
          </w:tcPr>
          <w:p w:rsidR="00DC04A6" w:rsidRPr="00ED2625" w:rsidRDefault="00A5273A" w:rsidP="00536782">
            <w:pPr>
              <w:rPr>
                <w:sz w:val="20"/>
              </w:rPr>
            </w:pPr>
            <w:r w:rsidRPr="00ED2625">
              <w:rPr>
                <w:sz w:val="20"/>
              </w:rPr>
              <w:tab/>
            </w:r>
            <w:r w:rsidRPr="00ED2625">
              <w:rPr>
                <w:sz w:val="20"/>
              </w:rPr>
              <w:tab/>
              <w:t>-</w:t>
            </w:r>
          </w:p>
        </w:tc>
        <w:tc>
          <w:tcPr>
            <w:tcW w:w="1539" w:type="dxa"/>
          </w:tcPr>
          <w:p w:rsidR="00DC04A6" w:rsidRPr="00ED2625" w:rsidRDefault="00A5273A" w:rsidP="00536782">
            <w:pPr>
              <w:rPr>
                <w:sz w:val="20"/>
              </w:rPr>
            </w:pPr>
          </w:p>
        </w:tc>
        <w:tc>
          <w:tcPr>
            <w:tcW w:w="1539" w:type="dxa"/>
          </w:tcPr>
          <w:p w:rsidR="00DC04A6" w:rsidRPr="00ED2625" w:rsidRDefault="00A5273A" w:rsidP="00536782">
            <w:pPr>
              <w:rPr>
                <w:sz w:val="20"/>
              </w:rPr>
            </w:pPr>
          </w:p>
        </w:tc>
      </w:tr>
      <w:tr w:rsidR="005B530E" w:rsidTr="00536782">
        <w:trPr>
          <w:cantSplit/>
        </w:trPr>
        <w:tc>
          <w:tcPr>
            <w:tcW w:w="6498" w:type="dxa"/>
          </w:tcPr>
          <w:p w:rsidR="00DC04A6" w:rsidRPr="00ED2625" w:rsidRDefault="00A5273A" w:rsidP="00536782">
            <w:pPr>
              <w:rPr>
                <w:sz w:val="20"/>
              </w:rPr>
            </w:pPr>
            <w:r w:rsidRPr="00ED2625">
              <w:rPr>
                <w:sz w:val="20"/>
              </w:rPr>
              <w:tab/>
              <w:t>-Subtotal</w:t>
            </w:r>
          </w:p>
        </w:tc>
        <w:tc>
          <w:tcPr>
            <w:tcW w:w="1539" w:type="dxa"/>
          </w:tcPr>
          <w:p w:rsidR="00DC04A6" w:rsidRPr="00ED2625" w:rsidRDefault="00A5273A" w:rsidP="00536782">
            <w:pPr>
              <w:rPr>
                <w:sz w:val="20"/>
              </w:rPr>
            </w:pPr>
          </w:p>
        </w:tc>
        <w:tc>
          <w:tcPr>
            <w:tcW w:w="1539" w:type="dxa"/>
          </w:tcPr>
          <w:p w:rsidR="00DC04A6" w:rsidRPr="00ED2625" w:rsidRDefault="00A5273A" w:rsidP="00536782">
            <w:pPr>
              <w:rPr>
                <w:sz w:val="20"/>
              </w:rPr>
            </w:pPr>
          </w:p>
        </w:tc>
      </w:tr>
      <w:tr w:rsidR="005B530E" w:rsidTr="00536782">
        <w:trPr>
          <w:cantSplit/>
        </w:trPr>
        <w:tc>
          <w:tcPr>
            <w:tcW w:w="6498" w:type="dxa"/>
          </w:tcPr>
          <w:p w:rsidR="00DC04A6" w:rsidRPr="00ED2625" w:rsidRDefault="00A5273A" w:rsidP="00536782">
            <w:pPr>
              <w:rPr>
                <w:sz w:val="20"/>
              </w:rPr>
            </w:pPr>
            <w:r w:rsidRPr="00ED2625">
              <w:rPr>
                <w:sz w:val="20"/>
              </w:rPr>
              <w:tab/>
            </w:r>
          </w:p>
        </w:tc>
        <w:tc>
          <w:tcPr>
            <w:tcW w:w="1539" w:type="dxa"/>
          </w:tcPr>
          <w:p w:rsidR="00DC04A6" w:rsidRPr="00ED2625" w:rsidRDefault="00A5273A" w:rsidP="00536782">
            <w:pPr>
              <w:rPr>
                <w:sz w:val="20"/>
              </w:rPr>
            </w:pPr>
          </w:p>
        </w:tc>
        <w:tc>
          <w:tcPr>
            <w:tcW w:w="1539" w:type="dxa"/>
          </w:tcPr>
          <w:p w:rsidR="00DC04A6" w:rsidRPr="00ED2625" w:rsidRDefault="00A5273A" w:rsidP="00536782">
            <w:pPr>
              <w:rPr>
                <w:sz w:val="20"/>
              </w:rPr>
            </w:pPr>
          </w:p>
        </w:tc>
      </w:tr>
      <w:tr w:rsidR="005B530E" w:rsidTr="00536782">
        <w:trPr>
          <w:cantSplit/>
        </w:trPr>
        <w:tc>
          <w:tcPr>
            <w:tcW w:w="6498" w:type="dxa"/>
          </w:tcPr>
          <w:p w:rsidR="00DC04A6" w:rsidRPr="00ED2625" w:rsidRDefault="00A5273A" w:rsidP="00CB02AC">
            <w:pPr>
              <w:outlineLvl w:val="0"/>
              <w:rPr>
                <w:b/>
                <w:bCs/>
                <w:sz w:val="20"/>
              </w:rPr>
            </w:pPr>
            <w:r w:rsidRPr="00ED2625">
              <w:rPr>
                <w:sz w:val="20"/>
              </w:rPr>
              <w:tab/>
            </w:r>
            <w:r w:rsidRPr="00ED2625">
              <w:rPr>
                <w:b/>
                <w:bCs/>
                <w:sz w:val="20"/>
              </w:rPr>
              <w:t xml:space="preserve">Total </w:t>
            </w:r>
            <w:r w:rsidRPr="00ED2625">
              <w:rPr>
                <w:b/>
                <w:bCs/>
                <w:sz w:val="20"/>
              </w:rPr>
              <w:t>Cost for this Package</w:t>
            </w:r>
          </w:p>
        </w:tc>
        <w:tc>
          <w:tcPr>
            <w:tcW w:w="1539" w:type="dxa"/>
          </w:tcPr>
          <w:p w:rsidR="00DC04A6" w:rsidRPr="00ED2625" w:rsidRDefault="00A5273A" w:rsidP="00536782">
            <w:pPr>
              <w:outlineLvl w:val="0"/>
              <w:rPr>
                <w:b/>
                <w:bCs/>
                <w:sz w:val="20"/>
              </w:rPr>
            </w:pPr>
          </w:p>
        </w:tc>
        <w:tc>
          <w:tcPr>
            <w:tcW w:w="1539" w:type="dxa"/>
          </w:tcPr>
          <w:p w:rsidR="00DC04A6" w:rsidRPr="00ED2625" w:rsidRDefault="00A5273A" w:rsidP="00536782">
            <w:pPr>
              <w:outlineLvl w:val="0"/>
              <w:rPr>
                <w:b/>
                <w:bCs/>
                <w:sz w:val="20"/>
              </w:rPr>
            </w:pPr>
          </w:p>
        </w:tc>
      </w:tr>
      <w:tr w:rsidR="005B530E" w:rsidTr="00536782">
        <w:trPr>
          <w:cantSplit/>
        </w:trPr>
        <w:tc>
          <w:tcPr>
            <w:tcW w:w="6498" w:type="dxa"/>
          </w:tcPr>
          <w:p w:rsidR="00DC04A6" w:rsidRPr="00ED2625" w:rsidRDefault="00A5273A" w:rsidP="00CB02AC">
            <w:pPr>
              <w:rPr>
                <w:sz w:val="20"/>
              </w:rPr>
            </w:pPr>
            <w:r w:rsidRPr="00ED2625">
              <w:rPr>
                <w:b/>
                <w:bCs/>
                <w:sz w:val="20"/>
              </w:rPr>
              <w:tab/>
            </w:r>
          </w:p>
        </w:tc>
        <w:tc>
          <w:tcPr>
            <w:tcW w:w="1539" w:type="dxa"/>
          </w:tcPr>
          <w:p w:rsidR="00DC04A6" w:rsidRPr="00ED2625" w:rsidRDefault="00A5273A" w:rsidP="00536782">
            <w:pPr>
              <w:rPr>
                <w:sz w:val="20"/>
              </w:rPr>
            </w:pPr>
          </w:p>
        </w:tc>
        <w:tc>
          <w:tcPr>
            <w:tcW w:w="1539" w:type="dxa"/>
          </w:tcPr>
          <w:p w:rsidR="00DC04A6" w:rsidRPr="00ED2625" w:rsidRDefault="00A5273A" w:rsidP="00536782">
            <w:pPr>
              <w:rPr>
                <w:sz w:val="20"/>
              </w:rPr>
            </w:pPr>
          </w:p>
        </w:tc>
      </w:tr>
    </w:tbl>
    <w:p w:rsidR="00CB02AC" w:rsidRPr="00ED2625" w:rsidRDefault="00A5273A" w:rsidP="00CB02AC">
      <w:pPr>
        <w:rPr>
          <w:sz w:val="20"/>
        </w:rPr>
      </w:pPr>
      <w:r w:rsidRPr="00ED2625">
        <w:rPr>
          <w:sz w:val="20"/>
        </w:rPr>
        <w:t xml:space="preserve">This recommended subcontract award is $___________ (higher/lower) than the $___________ that was carried in CM’s estimate dated __/__/__ for the portion of the Work associated with this Bid Package.  This difference results </w:t>
      </w:r>
      <w:r w:rsidRPr="00ED2625">
        <w:rPr>
          <w:sz w:val="20"/>
        </w:rPr>
        <w:t>from ____________________________.  Despite this difference with our estimate, we believe the subcontract should be awarded to this Bidder because __________________.</w:t>
      </w:r>
    </w:p>
    <w:p w:rsidR="00CB02AC" w:rsidRPr="00ED2625" w:rsidRDefault="00A5273A" w:rsidP="00CB02AC">
      <w:pPr>
        <w:rPr>
          <w:sz w:val="20"/>
        </w:rPr>
      </w:pPr>
    </w:p>
    <w:p w:rsidR="00CB02AC" w:rsidRPr="00ED2625" w:rsidRDefault="00A5273A" w:rsidP="00CB02AC">
      <w:pPr>
        <w:rPr>
          <w:sz w:val="20"/>
        </w:rPr>
      </w:pPr>
      <w:r w:rsidRPr="00ED2625">
        <w:rPr>
          <w:sz w:val="20"/>
        </w:rPr>
        <w:lastRenderedPageBreak/>
        <w:t>Overall, the Bid Packages that have been awarded to date are $___________ (higher/lower)</w:t>
      </w:r>
      <w:r w:rsidRPr="00ED2625">
        <w:rPr>
          <w:sz w:val="20"/>
        </w:rPr>
        <w:t xml:space="preserve"> than the Construction Cost Estimate for the same Work (see attached comparison).</w:t>
      </w:r>
    </w:p>
    <w:p w:rsidR="00CB02AC" w:rsidRPr="00ED2625" w:rsidRDefault="00A5273A" w:rsidP="00CB02AC">
      <w:pPr>
        <w:rPr>
          <w:sz w:val="20"/>
        </w:rPr>
      </w:pPr>
    </w:p>
    <w:p w:rsidR="00CB02AC" w:rsidRPr="00ED2625" w:rsidRDefault="00A5273A" w:rsidP="00CB02AC">
      <w:pPr>
        <w:rPr>
          <w:sz w:val="20"/>
        </w:rPr>
      </w:pPr>
      <w:r w:rsidRPr="00ED2625">
        <w:rPr>
          <w:sz w:val="20"/>
        </w:rPr>
        <w:t>CM requests Owner to sign below to indicate its authorization to proceed with the [partial] [full] award of this subcontract as follows:</w:t>
      </w:r>
    </w:p>
    <w:p w:rsidR="00CB02AC" w:rsidRPr="00ED2625" w:rsidRDefault="00A5273A" w:rsidP="00DC04A6">
      <w:pPr>
        <w:rPr>
          <w:sz w:val="20"/>
        </w:rPr>
      </w:pPr>
      <w:r w:rsidRPr="00ED2625">
        <w:rPr>
          <w:sz w:val="20"/>
        </w:rPr>
        <w:t xml:space="preserve">Release subcontract Work [describe] </w:t>
      </w:r>
      <w:r w:rsidRPr="00ED2625">
        <w:rPr>
          <w:sz w:val="20"/>
        </w:rPr>
        <w:tab/>
        <w:t xml:space="preserve">$______. </w:t>
      </w:r>
    </w:p>
    <w:p w:rsidR="00CB02AC" w:rsidRPr="00ED2625" w:rsidRDefault="00A5273A" w:rsidP="00DC04A6">
      <w:pPr>
        <w:rPr>
          <w:sz w:val="20"/>
        </w:rPr>
      </w:pPr>
      <w:r w:rsidRPr="00ED2625">
        <w:rPr>
          <w:sz w:val="20"/>
        </w:rPr>
        <w:t xml:space="preserve">Release unboughts [describe] </w:t>
      </w:r>
      <w:r w:rsidRPr="00ED2625">
        <w:rPr>
          <w:sz w:val="20"/>
        </w:rPr>
        <w:tab/>
      </w:r>
      <w:r w:rsidRPr="00ED2625">
        <w:rPr>
          <w:sz w:val="20"/>
        </w:rPr>
        <w:tab/>
        <w:t xml:space="preserve">$______.  </w:t>
      </w:r>
    </w:p>
    <w:p w:rsidR="00CB02AC" w:rsidRPr="00ED2625" w:rsidRDefault="00A5273A" w:rsidP="00DC04A6">
      <w:pPr>
        <w:rPr>
          <w:sz w:val="20"/>
        </w:rPr>
      </w:pPr>
      <w:r w:rsidRPr="00ED2625">
        <w:rPr>
          <w:sz w:val="20"/>
        </w:rPr>
        <w:t xml:space="preserve">Total amount of this Early Release </w:t>
      </w:r>
      <w:r w:rsidRPr="00ED2625">
        <w:rPr>
          <w:sz w:val="20"/>
        </w:rPr>
        <w:tab/>
      </w:r>
      <w:r w:rsidRPr="00ED2625">
        <w:rPr>
          <w:sz w:val="20"/>
        </w:rPr>
        <w:tab/>
        <w:t>$______.</w:t>
      </w:r>
    </w:p>
    <w:p w:rsidR="00CB02AC" w:rsidRPr="00ED2625" w:rsidRDefault="00A5273A" w:rsidP="00CB02AC">
      <w:pPr>
        <w:rPr>
          <w:sz w:val="20"/>
        </w:rPr>
      </w:pPr>
    </w:p>
    <w:p w:rsidR="00CB02AC" w:rsidRPr="00ED2625" w:rsidRDefault="00A5273A" w:rsidP="00CB02AC">
      <w:pPr>
        <w:rPr>
          <w:sz w:val="20"/>
        </w:rPr>
      </w:pPr>
      <w:r w:rsidRPr="00ED2625">
        <w:rPr>
          <w:sz w:val="20"/>
        </w:rPr>
        <w:t xml:space="preserve">The recommended subcontract does not include General Conditions or General Requirements that are scheduled as being furnished by CM.  [OR]  The recommended </w:t>
      </w:r>
      <w:r w:rsidRPr="00ED2625">
        <w:rPr>
          <w:sz w:val="20"/>
        </w:rPr>
        <w:t>subcontract includes the following General Conditions or General Requirements that were originally scheduled as being furnished by CM: ___________.</w:t>
      </w:r>
    </w:p>
    <w:p w:rsidR="00CB02AC" w:rsidRPr="00ED2625" w:rsidRDefault="00A5273A" w:rsidP="00DC04A6">
      <w:pPr>
        <w:rPr>
          <w:sz w:val="20"/>
        </w:rPr>
      </w:pPr>
    </w:p>
    <w:p w:rsidR="00DC04A6" w:rsidRPr="00ED2625" w:rsidRDefault="00A5273A" w:rsidP="00DC04A6">
      <w:pPr>
        <w:rPr>
          <w:sz w:val="20"/>
        </w:rPr>
      </w:pPr>
      <w:r w:rsidRPr="00ED2625">
        <w:rPr>
          <w:sz w:val="20"/>
        </w:rPr>
        <w:t>Attached are the following documents in support of this Request:</w:t>
      </w:r>
    </w:p>
    <w:p w:rsidR="00DC04A6" w:rsidRPr="00ED2625" w:rsidRDefault="00A5273A" w:rsidP="00DC04A6">
      <w:pPr>
        <w:rPr>
          <w:sz w:val="20"/>
        </w:rPr>
      </w:pPr>
    </w:p>
    <w:p w:rsidR="00DC04A6" w:rsidRPr="00ED2625" w:rsidRDefault="00A5273A" w:rsidP="00DC04A6">
      <w:pPr>
        <w:rPr>
          <w:sz w:val="20"/>
        </w:rPr>
      </w:pPr>
      <w:r w:rsidRPr="00ED2625">
        <w:rPr>
          <w:sz w:val="20"/>
        </w:rPr>
        <w:tab/>
        <w:t>Bid Analysis;</w:t>
      </w:r>
    </w:p>
    <w:p w:rsidR="00DC04A6" w:rsidRPr="00ED2625" w:rsidRDefault="00A5273A" w:rsidP="00DC04A6">
      <w:pPr>
        <w:ind w:left="720"/>
        <w:rPr>
          <w:sz w:val="20"/>
        </w:rPr>
      </w:pPr>
      <w:r w:rsidRPr="00ED2625">
        <w:rPr>
          <w:sz w:val="20"/>
        </w:rPr>
        <w:t>(Recommended Bidder’s) Bid</w:t>
      </w:r>
      <w:r w:rsidRPr="00ED2625">
        <w:rPr>
          <w:sz w:val="20"/>
        </w:rPr>
        <w:t xml:space="preserve"> Form, including exclusions, qualifications, substitutions and alternates;</w:t>
      </w:r>
    </w:p>
    <w:p w:rsidR="00DC04A6" w:rsidRPr="00ED2625" w:rsidRDefault="00A5273A" w:rsidP="00DC04A6">
      <w:pPr>
        <w:ind w:left="720"/>
        <w:rPr>
          <w:sz w:val="20"/>
        </w:rPr>
      </w:pPr>
      <w:r w:rsidRPr="00ED2625">
        <w:rPr>
          <w:sz w:val="20"/>
        </w:rPr>
        <w:t>Award Comparison against CM’s Construction Cost Estimate dated ___;</w:t>
      </w:r>
    </w:p>
    <w:p w:rsidR="00DC04A6" w:rsidRPr="00ED2625" w:rsidRDefault="00A5273A" w:rsidP="00DC04A6">
      <w:pPr>
        <w:ind w:left="720"/>
        <w:rPr>
          <w:sz w:val="20"/>
        </w:rPr>
      </w:pPr>
      <w:r w:rsidRPr="00ED2625">
        <w:rPr>
          <w:sz w:val="20"/>
        </w:rPr>
        <w:t>Unbought Summary Totals;</w:t>
      </w:r>
    </w:p>
    <w:p w:rsidR="00DC04A6" w:rsidRPr="00ED2625" w:rsidRDefault="00A5273A" w:rsidP="00DC04A6">
      <w:pPr>
        <w:ind w:left="720"/>
        <w:rPr>
          <w:sz w:val="20"/>
        </w:rPr>
      </w:pPr>
      <w:r w:rsidRPr="00ED2625">
        <w:rPr>
          <w:sz w:val="20"/>
        </w:rPr>
        <w:t>Buyout Status Report;</w:t>
      </w:r>
    </w:p>
    <w:p w:rsidR="00F72647" w:rsidRPr="00ED2625" w:rsidRDefault="00A5273A" w:rsidP="00DC04A6">
      <w:pPr>
        <w:rPr>
          <w:sz w:val="20"/>
        </w:rPr>
      </w:pPr>
    </w:p>
    <w:p w:rsidR="00DC04A6" w:rsidRPr="00ED2625" w:rsidRDefault="00A5273A" w:rsidP="00DC04A6">
      <w:pPr>
        <w:rPr>
          <w:sz w:val="20"/>
        </w:rPr>
      </w:pPr>
      <w:r w:rsidRPr="00ED2625">
        <w:rPr>
          <w:sz w:val="20"/>
        </w:rPr>
        <w:t>The Owner’s signature below indicates its authorization for the C</w:t>
      </w:r>
      <w:r w:rsidRPr="00ED2625">
        <w:rPr>
          <w:sz w:val="20"/>
        </w:rPr>
        <w:t>onstruction Manager to proceed with the identified Early Release Work and incur associated Costs and Construction Fee up to the amount of this Early Release.</w:t>
      </w:r>
    </w:p>
    <w:p w:rsidR="00F72647" w:rsidRPr="00ED2625" w:rsidRDefault="00A5273A" w:rsidP="00DC04A6">
      <w:pPr>
        <w:rPr>
          <w:sz w:val="20"/>
        </w:rPr>
      </w:pPr>
    </w:p>
    <w:p w:rsidR="00FE0F39" w:rsidRPr="00ED2625" w:rsidRDefault="00A5273A" w:rsidP="00FE0F39">
      <w:pPr>
        <w:rPr>
          <w:sz w:val="20"/>
        </w:rPr>
      </w:pPr>
      <w:r w:rsidRPr="00ED2625">
        <w:rPr>
          <w:sz w:val="20"/>
        </w:rPr>
        <w:t>This Early Release is to be included in the GMP and subsumed into Amendment No. 1 – Acceptance of</w:t>
      </w:r>
      <w:r w:rsidRPr="00ED2625">
        <w:rPr>
          <w:sz w:val="20"/>
        </w:rPr>
        <w:t xml:space="preserve"> the Guaranteed Maximum Price. All contractual provisions of the Agreement apply unless specifically exempted herein.    Except as expressly provided herein, the Owner reserves all of its rights with respect to the Agreement.  This Early Release is not val</w:t>
      </w:r>
      <w:r w:rsidRPr="00ED2625">
        <w:rPr>
          <w:sz w:val="20"/>
        </w:rPr>
        <w:t>id unless signed by the Owner and CM.</w:t>
      </w:r>
    </w:p>
    <w:p w:rsidR="00FE0F39" w:rsidRPr="00ED2625" w:rsidRDefault="00A5273A">
      <w:pPr>
        <w:jc w:val="both"/>
        <w:rPr>
          <w:sz w:val="20"/>
        </w:rPr>
      </w:pPr>
      <w:r>
        <w:rPr>
          <w:noProof/>
          <w:sz w:val="20"/>
        </w:rPr>
        <w:pict>
          <v:rect id="_x0000_s1027" style="position:absolute;left:0;text-align:left;margin-left:-4.2pt;margin-top:4.1pt;width:474pt;height:43.15pt;z-index:-251655168">
            <v:textbox>
              <w:txbxContent>
                <w:p w:rsidR="00FE0F39" w:rsidRDefault="00A5273A">
                  <w:pPr>
                    <w:tabs>
                      <w:tab w:val="decimal" w:pos="9000"/>
                    </w:tabs>
                    <w:rPr>
                      <w:sz w:val="20"/>
                    </w:rPr>
                  </w:pPr>
                  <w:r>
                    <w:rPr>
                      <w:sz w:val="20"/>
                    </w:rPr>
                    <w:t>Total of previously authorized Early Releases:</w:t>
                  </w:r>
                  <w:r>
                    <w:rPr>
                      <w:sz w:val="20"/>
                    </w:rPr>
                    <w:tab/>
                    <w:t>$XX</w:t>
                  </w:r>
                  <w:proofErr w:type="gramStart"/>
                  <w:r>
                    <w:rPr>
                      <w:sz w:val="20"/>
                    </w:rPr>
                    <w:t>,XXX,XXX.XX</w:t>
                  </w:r>
                  <w:proofErr w:type="gramEnd"/>
                </w:p>
                <w:p w:rsidR="00FE0F39" w:rsidRDefault="00A5273A">
                  <w:pPr>
                    <w:tabs>
                      <w:tab w:val="decimal" w:pos="9000"/>
                    </w:tabs>
                    <w:rPr>
                      <w:sz w:val="20"/>
                    </w:rPr>
                  </w:pPr>
                  <w:r>
                    <w:rPr>
                      <w:sz w:val="20"/>
                    </w:rPr>
                    <w:t>Amount of this Early Release:</w:t>
                  </w:r>
                  <w:r>
                    <w:rPr>
                      <w:sz w:val="20"/>
                    </w:rPr>
                    <w:tab/>
                    <w:t>$</w:t>
                  </w:r>
                  <w:r>
                    <w:rPr>
                      <w:sz w:val="20"/>
                      <w:u w:val="single"/>
                    </w:rPr>
                    <w:t>XXX</w:t>
                  </w:r>
                  <w:proofErr w:type="gramStart"/>
                  <w:r>
                    <w:rPr>
                      <w:sz w:val="20"/>
                      <w:u w:val="single"/>
                    </w:rPr>
                    <w:t>,XXX.XX</w:t>
                  </w:r>
                  <w:proofErr w:type="gramEnd"/>
                </w:p>
                <w:p w:rsidR="00FE0F39" w:rsidRDefault="00A5273A">
                  <w:pPr>
                    <w:tabs>
                      <w:tab w:val="decimal" w:pos="9000"/>
                    </w:tabs>
                  </w:pPr>
                  <w:r>
                    <w:rPr>
                      <w:sz w:val="20"/>
                    </w:rPr>
                    <w:t>Revised Early Release total including this Early Release:</w:t>
                  </w:r>
                  <w:r>
                    <w:rPr>
                      <w:sz w:val="20"/>
                    </w:rPr>
                    <w:tab/>
                    <w:t>$XX</w:t>
                  </w:r>
                  <w:proofErr w:type="gramStart"/>
                  <w:r>
                    <w:rPr>
                      <w:sz w:val="20"/>
                    </w:rPr>
                    <w:t>,XXX,XXX.XX</w:t>
                  </w:r>
                  <w:proofErr w:type="gramEnd"/>
                </w:p>
              </w:txbxContent>
            </v:textbox>
          </v:rect>
        </w:pict>
      </w:r>
    </w:p>
    <w:p w:rsidR="00FE0F39" w:rsidRPr="00ED2625" w:rsidRDefault="00A5273A">
      <w:pPr>
        <w:jc w:val="both"/>
        <w:rPr>
          <w:sz w:val="20"/>
        </w:rPr>
      </w:pPr>
    </w:p>
    <w:p w:rsidR="00FE0F39" w:rsidRPr="00ED2625" w:rsidRDefault="00A5273A">
      <w:pPr>
        <w:jc w:val="both"/>
        <w:rPr>
          <w:sz w:val="20"/>
        </w:rPr>
      </w:pPr>
    </w:p>
    <w:p w:rsidR="00FE0F39" w:rsidRPr="00ED2625" w:rsidRDefault="00A5273A">
      <w:pPr>
        <w:jc w:val="both"/>
        <w:rPr>
          <w:sz w:val="20"/>
        </w:rPr>
      </w:pPr>
    </w:p>
    <w:p w:rsidR="00FE0F39" w:rsidRPr="00ED2625" w:rsidRDefault="00A5273A">
      <w:pPr>
        <w:rPr>
          <w:sz w:val="20"/>
        </w:rPr>
      </w:pPr>
      <w:r w:rsidRPr="00ED2625">
        <w:rPr>
          <w:sz w:val="20"/>
        </w:rPr>
        <w:t xml:space="preserve">The Contract Time is unchanged. </w:t>
      </w:r>
      <w:r w:rsidRPr="00ED2625">
        <w:rPr>
          <w:sz w:val="20"/>
        </w:rPr>
        <w:t>[Key Schedule Milestones related to this Early Release are:]</w:t>
      </w:r>
    </w:p>
    <w:p w:rsidR="00FE0F39" w:rsidRDefault="00A5273A">
      <w:pPr>
        <w:rPr>
          <w:sz w:val="20"/>
        </w:rPr>
      </w:pPr>
      <w:r>
        <w:rPr>
          <w:noProof/>
          <w:sz w:val="20"/>
        </w:rPr>
        <w:pict>
          <v:line id="_x0000_s1028" style="position:absolute;z-index:251660288" from="-22.95pt,7.4pt" to="490.05pt,7.4pt" strokeweight="1.5pt"/>
        </w:pict>
      </w:r>
    </w:p>
    <w:p w:rsidR="001D354B" w:rsidRDefault="00A5273A" w:rsidP="00F72647">
      <w:pPr>
        <w:tabs>
          <w:tab w:val="left" w:pos="4320"/>
          <w:tab w:val="left" w:pos="5040"/>
          <w:tab w:val="left" w:pos="9360"/>
        </w:tabs>
        <w:rPr>
          <w:sz w:val="22"/>
        </w:rPr>
      </w:pPr>
      <w:r>
        <w:rPr>
          <w:sz w:val="22"/>
        </w:rPr>
        <w:t>Agreed to by:</w:t>
      </w:r>
      <w:r>
        <w:rPr>
          <w:sz w:val="22"/>
        </w:rPr>
        <w:tab/>
      </w:r>
      <w:r>
        <w:rPr>
          <w:sz w:val="22"/>
        </w:rPr>
        <w:tab/>
        <w:t xml:space="preserve">Authorized, subject to notations set forth herein </w:t>
      </w:r>
    </w:p>
    <w:p w:rsidR="00F72647" w:rsidRDefault="00A5273A" w:rsidP="00F72647">
      <w:pPr>
        <w:tabs>
          <w:tab w:val="left" w:pos="4320"/>
          <w:tab w:val="left" w:pos="5040"/>
          <w:tab w:val="left" w:pos="9360"/>
        </w:tabs>
        <w:rPr>
          <w:sz w:val="22"/>
        </w:rPr>
      </w:pPr>
      <w:r>
        <w:rPr>
          <w:sz w:val="22"/>
        </w:rPr>
        <w:tab/>
      </w:r>
      <w:r>
        <w:rPr>
          <w:sz w:val="22"/>
        </w:rPr>
        <w:tab/>
      </w:r>
      <w:proofErr w:type="gramStart"/>
      <w:r>
        <w:rPr>
          <w:sz w:val="22"/>
        </w:rPr>
        <w:t>or</w:t>
      </w:r>
      <w:proofErr w:type="gramEnd"/>
      <w:r>
        <w:rPr>
          <w:sz w:val="22"/>
        </w:rPr>
        <w:t xml:space="preserve"> on the attachments hereto:</w:t>
      </w:r>
    </w:p>
    <w:p w:rsidR="001D354B" w:rsidRDefault="00A5273A" w:rsidP="00F72647">
      <w:pPr>
        <w:tabs>
          <w:tab w:val="left" w:pos="4320"/>
          <w:tab w:val="left" w:pos="5040"/>
          <w:tab w:val="left" w:pos="9360"/>
        </w:tabs>
        <w:rPr>
          <w:sz w:val="22"/>
        </w:rPr>
      </w:pPr>
    </w:p>
    <w:p w:rsidR="00F72647" w:rsidRPr="00ED2625" w:rsidRDefault="00A5273A" w:rsidP="00F72647">
      <w:pPr>
        <w:tabs>
          <w:tab w:val="left" w:pos="4320"/>
          <w:tab w:val="left" w:pos="5040"/>
          <w:tab w:val="left" w:pos="9360"/>
        </w:tabs>
        <w:rPr>
          <w:szCs w:val="24"/>
        </w:rPr>
      </w:pPr>
      <w:r w:rsidRPr="00ED2625">
        <w:rPr>
          <w:szCs w:val="24"/>
        </w:rPr>
        <w:t>Construction Manager</w:t>
      </w:r>
      <w:r w:rsidRPr="00ED2625">
        <w:rPr>
          <w:szCs w:val="24"/>
        </w:rPr>
        <w:tab/>
      </w:r>
      <w:r w:rsidRPr="00ED2625">
        <w:rPr>
          <w:szCs w:val="24"/>
        </w:rPr>
        <w:tab/>
        <w:t>Yale University</w:t>
      </w:r>
    </w:p>
    <w:p w:rsidR="00F72647" w:rsidRDefault="00A5273A" w:rsidP="00F72647">
      <w:pPr>
        <w:tabs>
          <w:tab w:val="left" w:pos="4320"/>
          <w:tab w:val="left" w:pos="5040"/>
          <w:tab w:val="left" w:pos="9360"/>
        </w:tabs>
        <w:rPr>
          <w:sz w:val="22"/>
        </w:rPr>
      </w:pPr>
    </w:p>
    <w:p w:rsidR="00F72647" w:rsidRDefault="00A5273A" w:rsidP="00F72647">
      <w:pPr>
        <w:tabs>
          <w:tab w:val="left" w:pos="4320"/>
          <w:tab w:val="left" w:pos="5040"/>
          <w:tab w:val="left" w:pos="9360"/>
        </w:tabs>
        <w:rPr>
          <w:sz w:val="22"/>
        </w:rPr>
      </w:pPr>
    </w:p>
    <w:p w:rsidR="00F72647" w:rsidRDefault="00A5273A" w:rsidP="00F72647">
      <w:pPr>
        <w:tabs>
          <w:tab w:val="left" w:pos="4320"/>
          <w:tab w:val="left" w:pos="5040"/>
          <w:tab w:val="left" w:pos="9360"/>
        </w:tabs>
        <w:rPr>
          <w:sz w:val="22"/>
          <w:u w:val="single"/>
        </w:rPr>
      </w:pPr>
      <w:r>
        <w:rPr>
          <w:sz w:val="22"/>
          <w:u w:val="single"/>
        </w:rPr>
        <w:tab/>
      </w:r>
      <w:r>
        <w:rPr>
          <w:sz w:val="22"/>
        </w:rPr>
        <w:tab/>
      </w:r>
      <w:r>
        <w:rPr>
          <w:sz w:val="22"/>
          <w:u w:val="single"/>
        </w:rPr>
        <w:tab/>
      </w:r>
    </w:p>
    <w:p w:rsidR="00F72647" w:rsidRDefault="00A5273A" w:rsidP="00F72647">
      <w:pPr>
        <w:tabs>
          <w:tab w:val="left" w:pos="4320"/>
          <w:tab w:val="left" w:pos="5040"/>
          <w:tab w:val="left" w:pos="9360"/>
        </w:tabs>
        <w:rPr>
          <w:sz w:val="22"/>
        </w:rPr>
      </w:pPr>
      <w:r>
        <w:rPr>
          <w:sz w:val="22"/>
        </w:rPr>
        <w:t>[</w:t>
      </w:r>
      <w:proofErr w:type="gramStart"/>
      <w:r>
        <w:rPr>
          <w:sz w:val="22"/>
        </w:rPr>
        <w:t>name</w:t>
      </w:r>
      <w:proofErr w:type="gramEnd"/>
      <w:r>
        <w:rPr>
          <w:sz w:val="22"/>
        </w:rPr>
        <w:t>]</w:t>
      </w:r>
      <w:r>
        <w:rPr>
          <w:sz w:val="22"/>
        </w:rPr>
        <w:tab/>
      </w:r>
      <w:r>
        <w:rPr>
          <w:sz w:val="22"/>
        </w:rPr>
        <w:tab/>
        <w:t>John H. Bollier</w:t>
      </w:r>
    </w:p>
    <w:p w:rsidR="00F72647" w:rsidRDefault="00A5273A" w:rsidP="00F72647">
      <w:pPr>
        <w:tabs>
          <w:tab w:val="left" w:pos="4320"/>
          <w:tab w:val="left" w:pos="5040"/>
          <w:tab w:val="left" w:pos="9360"/>
        </w:tabs>
        <w:rPr>
          <w:sz w:val="22"/>
        </w:rPr>
      </w:pPr>
      <w:r>
        <w:rPr>
          <w:sz w:val="22"/>
        </w:rPr>
        <w:t>[</w:t>
      </w:r>
      <w:proofErr w:type="gramStart"/>
      <w:r>
        <w:rPr>
          <w:sz w:val="22"/>
        </w:rPr>
        <w:t>title</w:t>
      </w:r>
      <w:proofErr w:type="gramEnd"/>
      <w:r>
        <w:rPr>
          <w:sz w:val="22"/>
        </w:rPr>
        <w:t>]</w:t>
      </w:r>
      <w:r>
        <w:rPr>
          <w:sz w:val="22"/>
        </w:rPr>
        <w:tab/>
      </w:r>
      <w:r>
        <w:rPr>
          <w:sz w:val="22"/>
        </w:rPr>
        <w:tab/>
        <w:t xml:space="preserve">Associate Vice </w:t>
      </w:r>
      <w:r>
        <w:rPr>
          <w:sz w:val="22"/>
        </w:rPr>
        <w:t>President for Facilities</w:t>
      </w:r>
    </w:p>
    <w:p w:rsidR="00F72647" w:rsidRDefault="00A5273A" w:rsidP="00F72647">
      <w:pPr>
        <w:tabs>
          <w:tab w:val="left" w:pos="4320"/>
          <w:tab w:val="left" w:pos="5040"/>
          <w:tab w:val="left" w:pos="9360"/>
        </w:tabs>
        <w:rPr>
          <w:sz w:val="22"/>
        </w:rPr>
      </w:pPr>
    </w:p>
    <w:p w:rsidR="00F72647" w:rsidRDefault="00A5273A" w:rsidP="00F72647">
      <w:pPr>
        <w:tabs>
          <w:tab w:val="left" w:pos="4320"/>
          <w:tab w:val="left" w:pos="5040"/>
          <w:tab w:val="left" w:pos="9360"/>
        </w:tabs>
        <w:rPr>
          <w:sz w:val="22"/>
        </w:rPr>
      </w:pPr>
      <w:r>
        <w:rPr>
          <w:sz w:val="22"/>
        </w:rPr>
        <w:t xml:space="preserve">Date: </w:t>
      </w:r>
      <w:r>
        <w:rPr>
          <w:sz w:val="22"/>
          <w:u w:val="single"/>
        </w:rPr>
        <w:tab/>
      </w:r>
      <w:r>
        <w:rPr>
          <w:sz w:val="22"/>
        </w:rPr>
        <w:tab/>
        <w:t xml:space="preserve">Date: </w:t>
      </w:r>
      <w:r>
        <w:rPr>
          <w:sz w:val="22"/>
          <w:u w:val="single"/>
        </w:rPr>
        <w:tab/>
      </w:r>
    </w:p>
    <w:sectPr w:rsidR="00F72647" w:rsidSect="00ED2625">
      <w:headerReference w:type="default" r:id="rId7"/>
      <w:footerReference w:type="default" r:id="rId8"/>
      <w:headerReference w:type="first" r:id="rId9"/>
      <w:footerReference w:type="first" r:id="rId10"/>
      <w:pgSz w:w="12240" w:h="15840" w:code="1"/>
      <w:pgMar w:top="1080" w:right="1080" w:bottom="1080" w:left="108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5273A">
      <w:r>
        <w:separator/>
      </w:r>
    </w:p>
  </w:endnote>
  <w:endnote w:type="continuationSeparator" w:id="0">
    <w:p w:rsidR="00000000" w:rsidRDefault="00A52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54B" w:rsidRDefault="00A5273A" w:rsidP="001D354B">
    <w:pPr>
      <w:pStyle w:val="Footer"/>
      <w:tabs>
        <w:tab w:val="clear" w:pos="4320"/>
        <w:tab w:val="clear" w:pos="8640"/>
        <w:tab w:val="center" w:pos="4680"/>
        <w:tab w:val="right" w:pos="10080"/>
      </w:tabs>
      <w:spacing w:before="240"/>
      <w:rPr>
        <w:sz w:val="18"/>
        <w:szCs w:val="18"/>
      </w:rPr>
    </w:pPr>
    <w:r>
      <w:rPr>
        <w:sz w:val="18"/>
      </w:rPr>
      <w:t>[Yale Document #]</w:t>
    </w:r>
    <w:r>
      <w:rPr>
        <w:sz w:val="18"/>
      </w:rPr>
      <w:tab/>
    </w:r>
    <w:r w:rsidRPr="00813932">
      <w:rPr>
        <w:sz w:val="18"/>
      </w:rPr>
      <w:fldChar w:fldCharType="begin"/>
    </w:r>
    <w:r w:rsidRPr="00813932">
      <w:rPr>
        <w:sz w:val="18"/>
      </w:rPr>
      <w:instrText xml:space="preserve"> PAGE </w:instrText>
    </w:r>
    <w:r w:rsidRPr="00813932">
      <w:rPr>
        <w:sz w:val="18"/>
      </w:rPr>
      <w:fldChar w:fldCharType="separate"/>
    </w:r>
    <w:r>
      <w:rPr>
        <w:noProof/>
        <w:sz w:val="18"/>
      </w:rPr>
      <w:t>2</w:t>
    </w:r>
    <w:r w:rsidRPr="00813932">
      <w:rPr>
        <w:sz w:val="18"/>
      </w:rPr>
      <w:fldChar w:fldCharType="end"/>
    </w:r>
    <w:r>
      <w:rPr>
        <w:sz w:val="18"/>
      </w:rPr>
      <w:tab/>
    </w:r>
    <w:r>
      <w:rPr>
        <w:sz w:val="18"/>
        <w:szCs w:val="18"/>
      </w:rPr>
      <w:t>YGMP-16.2 Request for Authorization for Construction Early Release</w:t>
    </w:r>
  </w:p>
  <w:p w:rsidR="001D354B" w:rsidRPr="008C3F9A" w:rsidRDefault="00A5273A" w:rsidP="001D354B">
    <w:pPr>
      <w:pStyle w:val="Footer"/>
      <w:tabs>
        <w:tab w:val="clear" w:pos="4320"/>
        <w:tab w:val="clear" w:pos="8640"/>
        <w:tab w:val="center" w:pos="4680"/>
        <w:tab w:val="right" w:pos="10080"/>
      </w:tabs>
      <w:rPr>
        <w:sz w:val="18"/>
        <w:szCs w:val="18"/>
      </w:rPr>
    </w:pPr>
    <w:r w:rsidRPr="008C3F9A">
      <w:rPr>
        <w:sz w:val="18"/>
        <w:szCs w:val="18"/>
      </w:rPr>
      <w:tab/>
    </w:r>
    <w:r w:rsidRPr="008C3F9A">
      <w:rPr>
        <w:sz w:val="18"/>
        <w:szCs w:val="18"/>
      </w:rPr>
      <w:tab/>
      <w:t>(November 2014 ed.)</w:t>
    </w:r>
  </w:p>
  <w:p w:rsidR="001D354B" w:rsidRPr="00613511" w:rsidRDefault="00A5273A" w:rsidP="001D354B">
    <w:pPr>
      <w:pStyle w:val="Footer"/>
      <w:tabs>
        <w:tab w:val="clear" w:pos="8640"/>
        <w:tab w:val="right" w:pos="10080"/>
      </w:tabs>
      <w:rPr>
        <w:sz w:val="18"/>
        <w:szCs w:val="18"/>
      </w:rPr>
    </w:pPr>
    <w:r>
      <w:rPr>
        <w:sz w:val="18"/>
        <w:szCs w:val="18"/>
      </w:rPr>
      <w:tab/>
    </w:r>
    <w:r>
      <w:rPr>
        <w:sz w:val="18"/>
        <w:szCs w:val="18"/>
      </w:rPr>
      <w:tab/>
      <w:t>13253362v1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625" w:rsidRDefault="00A5273A" w:rsidP="00ED2625">
    <w:pPr>
      <w:pStyle w:val="Footer"/>
      <w:tabs>
        <w:tab w:val="clear" w:pos="4320"/>
        <w:tab w:val="clear" w:pos="8640"/>
        <w:tab w:val="center" w:pos="4680"/>
        <w:tab w:val="right" w:pos="10080"/>
      </w:tabs>
      <w:spacing w:before="240"/>
      <w:rPr>
        <w:sz w:val="18"/>
        <w:szCs w:val="18"/>
      </w:rPr>
    </w:pPr>
    <w:r>
      <w:rPr>
        <w:sz w:val="18"/>
      </w:rPr>
      <w:t>[Yale Document #]</w:t>
    </w:r>
    <w:r>
      <w:rPr>
        <w:sz w:val="18"/>
      </w:rPr>
      <w:tab/>
    </w:r>
    <w:r w:rsidRPr="00813932">
      <w:rPr>
        <w:sz w:val="18"/>
      </w:rPr>
      <w:fldChar w:fldCharType="begin"/>
    </w:r>
    <w:r w:rsidRPr="00813932">
      <w:rPr>
        <w:sz w:val="18"/>
      </w:rPr>
      <w:instrText xml:space="preserve"> PAGE </w:instrText>
    </w:r>
    <w:r w:rsidRPr="00813932">
      <w:rPr>
        <w:sz w:val="18"/>
      </w:rPr>
      <w:fldChar w:fldCharType="separate"/>
    </w:r>
    <w:r>
      <w:rPr>
        <w:noProof/>
        <w:sz w:val="18"/>
      </w:rPr>
      <w:t>1</w:t>
    </w:r>
    <w:r w:rsidRPr="00813932">
      <w:rPr>
        <w:sz w:val="18"/>
      </w:rPr>
      <w:fldChar w:fldCharType="end"/>
    </w:r>
    <w:r>
      <w:rPr>
        <w:sz w:val="18"/>
      </w:rPr>
      <w:tab/>
    </w:r>
    <w:r>
      <w:rPr>
        <w:sz w:val="18"/>
        <w:szCs w:val="18"/>
      </w:rPr>
      <w:t>YGMP-16.2 Request for Authorization for Construction Early Release</w:t>
    </w:r>
  </w:p>
  <w:p w:rsidR="00ED2625" w:rsidRPr="008C3F9A" w:rsidRDefault="00A5273A" w:rsidP="00ED2625">
    <w:pPr>
      <w:pStyle w:val="Footer"/>
      <w:tabs>
        <w:tab w:val="clear" w:pos="4320"/>
        <w:tab w:val="clear" w:pos="8640"/>
        <w:tab w:val="center" w:pos="4680"/>
        <w:tab w:val="right" w:pos="10080"/>
      </w:tabs>
      <w:rPr>
        <w:sz w:val="18"/>
        <w:szCs w:val="18"/>
      </w:rPr>
    </w:pPr>
    <w:r w:rsidRPr="008C3F9A">
      <w:rPr>
        <w:sz w:val="18"/>
        <w:szCs w:val="18"/>
      </w:rPr>
      <w:tab/>
    </w:r>
    <w:r w:rsidRPr="008C3F9A">
      <w:rPr>
        <w:sz w:val="18"/>
        <w:szCs w:val="18"/>
      </w:rPr>
      <w:tab/>
      <w:t>(November 2014 ed.)</w:t>
    </w:r>
  </w:p>
  <w:p w:rsidR="00ED2625" w:rsidRPr="00613511" w:rsidRDefault="00A5273A" w:rsidP="00ED2625">
    <w:pPr>
      <w:pStyle w:val="Footer"/>
      <w:tabs>
        <w:tab w:val="clear" w:pos="8640"/>
        <w:tab w:val="right" w:pos="10080"/>
      </w:tabs>
      <w:rPr>
        <w:sz w:val="18"/>
        <w:szCs w:val="18"/>
      </w:rPr>
    </w:pPr>
    <w:r>
      <w:rPr>
        <w:sz w:val="18"/>
        <w:szCs w:val="18"/>
      </w:rPr>
      <w:tab/>
    </w:r>
    <w:r>
      <w:rPr>
        <w:sz w:val="18"/>
        <w:szCs w:val="18"/>
      </w:rPr>
      <w:tab/>
      <w:t>13253362v1</w:t>
    </w:r>
  </w:p>
  <w:p w:rsidR="00FE0F39" w:rsidRPr="00D72B40" w:rsidRDefault="00A5273A" w:rsidP="00FE0F39">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5273A">
      <w:r>
        <w:separator/>
      </w:r>
    </w:p>
  </w:footnote>
  <w:footnote w:type="continuationSeparator" w:id="0">
    <w:p w:rsidR="00000000" w:rsidRDefault="00A527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F39" w:rsidRDefault="00A5273A">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D8E" w:rsidRPr="00ED2625" w:rsidRDefault="00A5273A" w:rsidP="00BA6D8E">
    <w:pPr>
      <w:pStyle w:val="Header"/>
      <w:jc w:val="center"/>
      <w:rPr>
        <w:color w:val="000000"/>
        <w:sz w:val="36"/>
        <w:szCs w:val="36"/>
      </w:rPr>
    </w:pPr>
    <w:r w:rsidRPr="00ED2625">
      <w:rPr>
        <w:color w:val="000000"/>
        <w:sz w:val="36"/>
        <w:szCs w:val="36"/>
      </w:rPr>
      <w:t xml:space="preserve">Request for </w:t>
    </w:r>
    <w:r w:rsidRPr="00ED2625">
      <w:rPr>
        <w:color w:val="000000"/>
        <w:sz w:val="36"/>
        <w:szCs w:val="36"/>
      </w:rPr>
      <w:t>Authorization for Construction Early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A2E12"/>
    <w:multiLevelType w:val="singleLevel"/>
    <w:tmpl w:val="C556E638"/>
    <w:lvl w:ilvl="0">
      <w:start w:val="1"/>
      <w:numFmt w:val="bullet"/>
      <w:pStyle w:val="BR-Bullets2"/>
      <w:lvlText w:val=""/>
      <w:lvlJc w:val="left"/>
      <w:pPr>
        <w:tabs>
          <w:tab w:val="num" w:pos="1440"/>
        </w:tabs>
        <w:ind w:left="1440" w:hanging="720"/>
      </w:pPr>
      <w:rPr>
        <w:rFonts w:ascii="Symbol" w:hAnsi="Symbol" w:hint="default"/>
      </w:rPr>
    </w:lvl>
  </w:abstractNum>
  <w:abstractNum w:abstractNumId="1" w15:restartNumberingAfterBreak="0">
    <w:nsid w:val="377B352D"/>
    <w:multiLevelType w:val="singleLevel"/>
    <w:tmpl w:val="25B6228C"/>
    <w:lvl w:ilvl="0">
      <w:start w:val="1"/>
      <w:numFmt w:val="bullet"/>
      <w:pStyle w:val="BR-Bullets1"/>
      <w:lvlText w:val=""/>
      <w:lvlJc w:val="left"/>
      <w:pPr>
        <w:tabs>
          <w:tab w:val="num" w:pos="720"/>
        </w:tabs>
        <w:ind w:left="720" w:hanging="720"/>
      </w:pPr>
      <w:rPr>
        <w:rFonts w:ascii="Symbol" w:hAnsi="Symbol" w:hint="default"/>
      </w:rPr>
    </w:lvl>
  </w:abstractNum>
  <w:abstractNum w:abstractNumId="2" w15:restartNumberingAfterBreak="0">
    <w:nsid w:val="6F560330"/>
    <w:multiLevelType w:val="singleLevel"/>
    <w:tmpl w:val="B8949942"/>
    <w:lvl w:ilvl="0">
      <w:start w:val="1"/>
      <w:numFmt w:val="bullet"/>
      <w:pStyle w:val="BR-Bullets3"/>
      <w:lvlText w:val=""/>
      <w:lvlJc w:val="left"/>
      <w:pPr>
        <w:tabs>
          <w:tab w:val="num" w:pos="2160"/>
        </w:tabs>
        <w:ind w:left="2160" w:hanging="72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Date" w:val="0"/>
    <w:docVar w:name="SWDocIDLocation" w:val="1"/>
  </w:docVars>
  <w:rsids>
    <w:rsidRoot w:val="005B530E"/>
    <w:rsid w:val="005B530E"/>
    <w:rsid w:val="00A52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60D0A4C6-D9C6-4E33-9028-DFFC36E4B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after="240"/>
      <w:outlineLvl w:val="0"/>
    </w:pPr>
    <w:rPr>
      <w:rFonts w:ascii="Arial" w:hAnsi="Arial" w:cs="Arial"/>
      <w:b/>
      <w:bCs/>
      <w:kern w:val="32"/>
      <w:sz w:val="32"/>
      <w:szCs w:val="32"/>
    </w:rPr>
  </w:style>
  <w:style w:type="paragraph" w:styleId="Heading2">
    <w:name w:val="heading 2"/>
    <w:basedOn w:val="Normal"/>
    <w:next w:val="Normal"/>
    <w:qFormat/>
    <w:pPr>
      <w:spacing w:after="240"/>
      <w:outlineLvl w:val="1"/>
    </w:pPr>
    <w:rPr>
      <w:rFonts w:ascii="Arial" w:hAnsi="Arial" w:cs="Arial"/>
      <w:b/>
      <w:bCs/>
      <w:i/>
      <w:iCs/>
      <w:sz w:val="28"/>
      <w:szCs w:val="28"/>
    </w:rPr>
  </w:style>
  <w:style w:type="paragraph" w:styleId="Heading3">
    <w:name w:val="heading 3"/>
    <w:basedOn w:val="Normal"/>
    <w:next w:val="Normal"/>
    <w:qFormat/>
    <w:pPr>
      <w:spacing w:after="240"/>
      <w:outlineLvl w:val="2"/>
    </w:pPr>
    <w:rPr>
      <w:rFonts w:ascii="Arial" w:hAnsi="Arial" w:cs="Arial"/>
      <w:b/>
      <w:bCs/>
      <w:sz w:val="26"/>
      <w:szCs w:val="26"/>
    </w:rPr>
  </w:style>
  <w:style w:type="paragraph" w:styleId="Heading4">
    <w:name w:val="heading 4"/>
    <w:basedOn w:val="Normal"/>
    <w:next w:val="Normal"/>
    <w:qFormat/>
    <w:pPr>
      <w:spacing w:after="240"/>
      <w:outlineLvl w:val="3"/>
    </w:pPr>
    <w:rPr>
      <w:b/>
      <w:bCs/>
      <w:sz w:val="28"/>
      <w:szCs w:val="28"/>
    </w:rPr>
  </w:style>
  <w:style w:type="paragraph" w:styleId="Heading5">
    <w:name w:val="heading 5"/>
    <w:basedOn w:val="Normal"/>
    <w:next w:val="Normal"/>
    <w:qFormat/>
    <w:pPr>
      <w:spacing w:after="240"/>
      <w:outlineLvl w:val="4"/>
    </w:pPr>
    <w:rPr>
      <w:b/>
      <w:bCs/>
      <w:i/>
      <w:iCs/>
      <w:sz w:val="26"/>
      <w:szCs w:val="26"/>
    </w:rPr>
  </w:style>
  <w:style w:type="paragraph" w:styleId="Heading6">
    <w:name w:val="heading 6"/>
    <w:basedOn w:val="Normal"/>
    <w:next w:val="Normal"/>
    <w:qFormat/>
    <w:pPr>
      <w:spacing w:after="240"/>
      <w:outlineLvl w:val="5"/>
    </w:pPr>
    <w:rPr>
      <w:b/>
      <w:bCs/>
      <w:sz w:val="22"/>
      <w:szCs w:val="22"/>
    </w:rPr>
  </w:style>
  <w:style w:type="paragraph" w:styleId="Heading7">
    <w:name w:val="heading 7"/>
    <w:basedOn w:val="Normal"/>
    <w:next w:val="Normal"/>
    <w:qFormat/>
    <w:pPr>
      <w:spacing w:after="240"/>
      <w:outlineLvl w:val="6"/>
    </w:pPr>
    <w:rPr>
      <w:szCs w:val="24"/>
    </w:rPr>
  </w:style>
  <w:style w:type="paragraph" w:styleId="Heading8">
    <w:name w:val="heading 8"/>
    <w:basedOn w:val="Normal"/>
    <w:next w:val="Normal"/>
    <w:qFormat/>
    <w:pPr>
      <w:spacing w:after="240"/>
      <w:outlineLvl w:val="7"/>
    </w:pPr>
    <w:rPr>
      <w:i/>
      <w:iCs/>
      <w:szCs w:val="24"/>
    </w:rPr>
  </w:style>
  <w:style w:type="paragraph" w:styleId="Heading9">
    <w:name w:val="heading 9"/>
    <w:basedOn w:val="Normal"/>
    <w:next w:val="Normal"/>
    <w:qFormat/>
    <w:pPr>
      <w:spacing w:after="24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BodyText2">
    <w:name w:val="BR-Body Text 2"/>
    <w:aliases w:val="s2"/>
    <w:basedOn w:val="Normal"/>
    <w:pPr>
      <w:spacing w:after="240"/>
    </w:pPr>
  </w:style>
  <w:style w:type="paragraph" w:styleId="Header">
    <w:name w:val="header"/>
    <w:basedOn w:val="Normal"/>
    <w:pPr>
      <w:tabs>
        <w:tab w:val="center" w:pos="4320"/>
        <w:tab w:val="right" w:pos="8640"/>
      </w:tabs>
    </w:pPr>
  </w:style>
  <w:style w:type="paragraph" w:customStyle="1" w:styleId="BR-BodyTextDbl2">
    <w:name w:val="BR-Body Text Dbl 2"/>
    <w:aliases w:val="d2"/>
    <w:basedOn w:val="Normal"/>
    <w:pPr>
      <w:spacing w:line="480" w:lineRule="auto"/>
    </w:pPr>
  </w:style>
  <w:style w:type="paragraph" w:customStyle="1" w:styleId="BR-BodyTextDblJustified">
    <w:name w:val="BR-Body Text Dbl Justified"/>
    <w:aliases w:val="d3"/>
    <w:basedOn w:val="Normal"/>
    <w:pPr>
      <w:spacing w:line="480" w:lineRule="auto"/>
      <w:ind w:firstLine="1440"/>
      <w:jc w:val="both"/>
    </w:pPr>
  </w:style>
  <w:style w:type="paragraph" w:customStyle="1" w:styleId="BR-BodyTextDbl">
    <w:name w:val="BR-Body Text Dbl"/>
    <w:aliases w:val="d1"/>
    <w:basedOn w:val="Normal"/>
    <w:pPr>
      <w:spacing w:line="480" w:lineRule="auto"/>
      <w:ind w:firstLine="1440"/>
    </w:pPr>
  </w:style>
  <w:style w:type="paragraph" w:customStyle="1" w:styleId="BR-BodyTextIndentDbl">
    <w:name w:val="BR-Body Text Indent Dbl"/>
    <w:aliases w:val="i3"/>
    <w:basedOn w:val="Normal"/>
    <w:pPr>
      <w:spacing w:line="480" w:lineRule="auto"/>
      <w:ind w:left="720" w:firstLine="1440"/>
    </w:pPr>
  </w:style>
  <w:style w:type="paragraph" w:customStyle="1" w:styleId="BR-BodyTextIndentJustified">
    <w:name w:val="BR-Body Text Indent Justified"/>
    <w:aliases w:val="i2"/>
    <w:basedOn w:val="Normal"/>
    <w:pPr>
      <w:spacing w:after="240"/>
      <w:ind w:left="720" w:firstLine="720"/>
      <w:jc w:val="both"/>
    </w:pPr>
  </w:style>
  <w:style w:type="paragraph" w:customStyle="1" w:styleId="BR-BodyTextIndent">
    <w:name w:val="BR-Body Text Indent"/>
    <w:aliases w:val="i1"/>
    <w:basedOn w:val="Normal"/>
    <w:pPr>
      <w:spacing w:after="240"/>
      <w:ind w:left="720" w:firstLine="720"/>
    </w:pPr>
  </w:style>
  <w:style w:type="paragraph" w:customStyle="1" w:styleId="BR-BodyTextJustified">
    <w:name w:val="BR-Body Text Justified"/>
    <w:aliases w:val="s3"/>
    <w:basedOn w:val="Normal"/>
    <w:pPr>
      <w:spacing w:after="240"/>
      <w:ind w:firstLine="720"/>
      <w:jc w:val="both"/>
    </w:pPr>
  </w:style>
  <w:style w:type="paragraph" w:customStyle="1" w:styleId="BR-BodyText">
    <w:name w:val="BR-Body Text"/>
    <w:aliases w:val="s1"/>
    <w:basedOn w:val="Normal"/>
    <w:pPr>
      <w:spacing w:after="240"/>
      <w:ind w:firstLine="720"/>
    </w:pPr>
  </w:style>
  <w:style w:type="paragraph" w:customStyle="1" w:styleId="BR-Bullets1">
    <w:name w:val="BR-Bullets 1"/>
    <w:aliases w:val="b1"/>
    <w:basedOn w:val="Normal"/>
    <w:pPr>
      <w:numPr>
        <w:numId w:val="1"/>
      </w:numPr>
      <w:spacing w:after="240"/>
    </w:pPr>
  </w:style>
  <w:style w:type="paragraph" w:customStyle="1" w:styleId="BR-Bullets2">
    <w:name w:val="BR-Bullets 2"/>
    <w:aliases w:val="b2"/>
    <w:basedOn w:val="Normal"/>
    <w:pPr>
      <w:numPr>
        <w:numId w:val="2"/>
      </w:numPr>
      <w:spacing w:after="240"/>
    </w:pPr>
  </w:style>
  <w:style w:type="paragraph" w:customStyle="1" w:styleId="BR-Bullets3">
    <w:name w:val="BR-Bullets 3"/>
    <w:aliases w:val="b3"/>
    <w:basedOn w:val="Normal"/>
    <w:pPr>
      <w:numPr>
        <w:numId w:val="3"/>
      </w:numPr>
      <w:spacing w:after="240"/>
    </w:pPr>
  </w:style>
  <w:style w:type="paragraph" w:customStyle="1" w:styleId="BR-CenterBoldus">
    <w:name w:val="BR-Center Bold u/s"/>
    <w:aliases w:val="t3"/>
    <w:basedOn w:val="Normal"/>
    <w:next w:val="BR-BodyText"/>
    <w:pPr>
      <w:keepNext/>
      <w:spacing w:after="240"/>
      <w:jc w:val="center"/>
    </w:pPr>
    <w:rPr>
      <w:b/>
      <w:u w:val="single"/>
    </w:rPr>
  </w:style>
  <w:style w:type="paragraph" w:customStyle="1" w:styleId="BR-CenterBold">
    <w:name w:val="BR-Center Bold"/>
    <w:aliases w:val="t1"/>
    <w:basedOn w:val="Normal"/>
    <w:next w:val="BR-BodyText"/>
    <w:pPr>
      <w:keepNext/>
      <w:spacing w:after="240"/>
      <w:jc w:val="center"/>
    </w:pPr>
    <w:rPr>
      <w:b/>
    </w:rPr>
  </w:style>
  <w:style w:type="paragraph" w:customStyle="1" w:styleId="BR-Centerus">
    <w:name w:val="BR-Center u/s"/>
    <w:aliases w:val="t2"/>
    <w:basedOn w:val="Normal"/>
    <w:next w:val="BR-BodyText"/>
    <w:pPr>
      <w:keepNext/>
      <w:spacing w:after="240"/>
      <w:jc w:val="center"/>
    </w:pPr>
    <w:rPr>
      <w:u w:val="single"/>
    </w:rPr>
  </w:style>
  <w:style w:type="paragraph" w:customStyle="1" w:styleId="BR-Quote">
    <w:name w:val="BR-Quote"/>
    <w:aliases w:val="q1"/>
    <w:basedOn w:val="Normal"/>
    <w:pPr>
      <w:spacing w:after="240"/>
      <w:ind w:left="1440" w:right="1440"/>
    </w:pPr>
  </w:style>
  <w:style w:type="paragraph" w:customStyle="1" w:styleId="BR-SigLeft">
    <w:name w:val="BR-Sig Left"/>
    <w:aliases w:val="sg3"/>
    <w:basedOn w:val="Normal"/>
    <w:pPr>
      <w:tabs>
        <w:tab w:val="left" w:pos="450"/>
        <w:tab w:val="left" w:pos="3600"/>
      </w:tabs>
      <w:spacing w:after="480"/>
      <w:ind w:left="446" w:hanging="446"/>
    </w:pPr>
  </w:style>
  <w:style w:type="paragraph" w:customStyle="1" w:styleId="BR-SigLtr">
    <w:name w:val="BR-Sig Ltr"/>
    <w:aliases w:val="sg1"/>
    <w:basedOn w:val="Normal"/>
    <w:pPr>
      <w:keepLines/>
      <w:spacing w:after="480"/>
      <w:ind w:left="4320"/>
    </w:pPr>
  </w:style>
  <w:style w:type="paragraph" w:customStyle="1" w:styleId="BR-SigRight">
    <w:name w:val="BR-Sig Right"/>
    <w:aliases w:val="sg2"/>
    <w:basedOn w:val="Normal"/>
    <w:pPr>
      <w:keepLines/>
      <w:tabs>
        <w:tab w:val="left" w:pos="4770"/>
        <w:tab w:val="left" w:pos="8640"/>
      </w:tabs>
      <w:spacing w:after="480"/>
      <w:ind w:left="4766" w:hanging="446"/>
    </w:pPr>
  </w:style>
  <w:style w:type="paragraph" w:customStyle="1" w:styleId="BR-TitleLeftBold">
    <w:name w:val="BR-Title Left Bold"/>
    <w:aliases w:val="t4"/>
    <w:basedOn w:val="Normal"/>
    <w:next w:val="BR-BodyText"/>
    <w:pPr>
      <w:keepNext/>
      <w:spacing w:after="240"/>
    </w:pPr>
    <w:rPr>
      <w:b/>
    </w:rPr>
  </w:style>
  <w:style w:type="paragraph" w:customStyle="1" w:styleId="BR-TitleLeftItalics">
    <w:name w:val="BR-Title Left Italics"/>
    <w:aliases w:val="t6"/>
    <w:basedOn w:val="Normal"/>
    <w:next w:val="BR-BodyText"/>
    <w:pPr>
      <w:keepNext/>
      <w:spacing w:after="240"/>
    </w:pPr>
    <w:rPr>
      <w:i/>
    </w:rPr>
  </w:style>
  <w:style w:type="paragraph" w:customStyle="1" w:styleId="BR-TitleLeftus">
    <w:name w:val="BR-Title Left u/s"/>
    <w:aliases w:val="t5"/>
    <w:basedOn w:val="Normal"/>
    <w:next w:val="BR-BodyText"/>
    <w:pPr>
      <w:keepNext/>
      <w:spacing w:after="240"/>
    </w:pPr>
    <w:rPr>
      <w:u w:val="single"/>
    </w:rPr>
  </w:style>
  <w:style w:type="paragraph" w:styleId="Footer">
    <w:name w:val="footer"/>
    <w:basedOn w:val="Normal"/>
    <w:link w:val="FooterChar"/>
    <w:pPr>
      <w:tabs>
        <w:tab w:val="center" w:pos="4320"/>
        <w:tab w:val="right" w:pos="8640"/>
      </w:tabs>
    </w:pPr>
  </w:style>
  <w:style w:type="paragraph" w:styleId="BlockText">
    <w:name w:val="Block Text"/>
    <w:basedOn w:val="Normal"/>
    <w:pPr>
      <w:spacing w:after="240"/>
      <w:ind w:left="1440" w:right="1440"/>
    </w:pPr>
  </w:style>
  <w:style w:type="paragraph" w:styleId="BodyText">
    <w:name w:val="Body Text"/>
    <w:basedOn w:val="Normal"/>
    <w:pPr>
      <w:spacing w:after="240"/>
    </w:pPr>
  </w:style>
  <w:style w:type="paragraph" w:styleId="BodyText2">
    <w:name w:val="Body Text 2"/>
    <w:basedOn w:val="Normal"/>
    <w:pPr>
      <w:spacing w:after="240" w:line="480" w:lineRule="auto"/>
    </w:pPr>
  </w:style>
  <w:style w:type="paragraph" w:styleId="BodyTextFirstIndent">
    <w:name w:val="Body Text First Indent"/>
    <w:basedOn w:val="BodyText"/>
    <w:pPr>
      <w:ind w:firstLine="216"/>
    </w:pPr>
  </w:style>
  <w:style w:type="paragraph" w:styleId="BodyTextIndent">
    <w:name w:val="Body Text Indent"/>
    <w:basedOn w:val="Normal"/>
    <w:pPr>
      <w:spacing w:after="240"/>
      <w:ind w:left="360"/>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rsid w:val="00C649C1"/>
    <w:rPr>
      <w:rFonts w:ascii="Tahoma" w:hAnsi="Tahoma" w:cs="Tahoma"/>
      <w:sz w:val="16"/>
      <w:szCs w:val="16"/>
    </w:rPr>
  </w:style>
  <w:style w:type="character" w:customStyle="1" w:styleId="BalloonTextChar">
    <w:name w:val="Balloon Text Char"/>
    <w:basedOn w:val="DefaultParagraphFont"/>
    <w:link w:val="BalloonText"/>
    <w:rsid w:val="00C649C1"/>
    <w:rPr>
      <w:rFonts w:ascii="Tahoma" w:hAnsi="Tahoma" w:cs="Tahoma"/>
      <w:sz w:val="16"/>
      <w:szCs w:val="16"/>
    </w:rPr>
  </w:style>
  <w:style w:type="character" w:customStyle="1" w:styleId="FooterChar">
    <w:name w:val="Footer Char"/>
    <w:link w:val="Footer"/>
    <w:rsid w:val="00ED262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Weldon, Jennifer</cp:lastModifiedBy>
  <cp:revision>1</cp:revision>
  <dcterms:created xsi:type="dcterms:W3CDTF">2016-08-17T14:10:00Z</dcterms:created>
  <dcterms:modified xsi:type="dcterms:W3CDTF">2016-08-17T14:11:00Z</dcterms:modified>
</cp:coreProperties>
</file>